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E92FA" w14:textId="77777777" w:rsidR="008F5A54" w:rsidRPr="00396D1A" w:rsidRDefault="008F5A54" w:rsidP="008F5A54">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7B7186">
        <w:rPr>
          <w:rFonts w:ascii="Times New Roman" w:eastAsia="Times New Roman" w:hAnsi="Times New Roman" w:cs="Times New Roman"/>
          <w:b/>
          <w:bCs/>
          <w:i/>
          <w:iCs/>
          <w:color w:val="000000"/>
          <w:sz w:val="32"/>
          <w:szCs w:val="32"/>
        </w:rPr>
        <w:t>202</w:t>
      </w:r>
      <w:r>
        <w:rPr>
          <w:rFonts w:ascii="Times New Roman" w:eastAsia="Times New Roman" w:hAnsi="Times New Roman" w:cs="Times New Roman"/>
          <w:b/>
          <w:bCs/>
          <w:i/>
          <w:iCs/>
          <w:color w:val="000000"/>
          <w:sz w:val="32"/>
          <w:szCs w:val="32"/>
        </w:rPr>
        <w:t>3</w:t>
      </w:r>
      <w:r w:rsidRPr="007B7186">
        <w:rPr>
          <w:rFonts w:ascii="Times New Roman" w:eastAsia="Times New Roman" w:hAnsi="Times New Roman" w:cs="Times New Roman"/>
          <w:b/>
          <w:bCs/>
          <w:i/>
          <w:iCs/>
          <w:color w:val="FF0000"/>
          <w:sz w:val="32"/>
          <w:szCs w:val="32"/>
        </w:rPr>
        <w:t xml:space="preserve"> </w:t>
      </w:r>
      <w:r w:rsidRPr="007B7186">
        <w:rPr>
          <w:rFonts w:ascii="Times New Roman" w:eastAsia="Times New Roman" w:hAnsi="Times New Roman" w:cs="Times New Roman"/>
          <w:b/>
          <w:bCs/>
          <w:i/>
          <w:iCs/>
          <w:sz w:val="32"/>
          <w:szCs w:val="32"/>
        </w:rPr>
        <w:t>Annual</w:t>
      </w:r>
      <w:r w:rsidRPr="00396D1A">
        <w:rPr>
          <w:rFonts w:ascii="Times New Roman" w:eastAsia="Times New Roman" w:hAnsi="Times New Roman" w:cs="Times New Roman"/>
          <w:b/>
          <w:bCs/>
          <w:i/>
          <w:iCs/>
          <w:sz w:val="32"/>
          <w:szCs w:val="32"/>
        </w:rPr>
        <w:t xml:space="preserve"> Drinking Water Quality Report</w:t>
      </w:r>
    </w:p>
    <w:p w14:paraId="4F695C4F" w14:textId="77777777" w:rsidR="008F5A54" w:rsidRPr="00A62CF2" w:rsidRDefault="008F5A54" w:rsidP="008F5A54">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sidRPr="00A62CF2">
        <w:rPr>
          <w:rFonts w:ascii="Times New Roman" w:eastAsia="Times New Roman" w:hAnsi="Times New Roman" w:cs="Times New Roman"/>
          <w:b/>
          <w:bCs/>
          <w:i/>
          <w:iCs/>
          <w:color w:val="000000"/>
          <w:sz w:val="32"/>
          <w:szCs w:val="32"/>
        </w:rPr>
        <w:t>Saxapahaw Utility Company</w:t>
      </w:r>
    </w:p>
    <w:p w14:paraId="18071439" w14:textId="77777777" w:rsidR="008F5A54" w:rsidRPr="00D67E1A" w:rsidRDefault="008F5A54" w:rsidP="008F5A54">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lang w:val="es-ES"/>
        </w:rPr>
      </w:pPr>
      <w:proofErr w:type="spellStart"/>
      <w:r w:rsidRPr="00D67E1A">
        <w:rPr>
          <w:rFonts w:ascii="Times New Roman" w:eastAsia="Times New Roman" w:hAnsi="Times New Roman" w:cs="Times New Roman"/>
          <w:color w:val="000000"/>
          <w:sz w:val="24"/>
          <w:szCs w:val="24"/>
          <w:lang w:val="es-ES"/>
        </w:rPr>
        <w:t>Water</w:t>
      </w:r>
      <w:proofErr w:type="spellEnd"/>
      <w:r w:rsidRPr="00D67E1A">
        <w:rPr>
          <w:rFonts w:ascii="Times New Roman" w:eastAsia="Times New Roman" w:hAnsi="Times New Roman" w:cs="Times New Roman"/>
          <w:color w:val="000000"/>
          <w:sz w:val="24"/>
          <w:szCs w:val="24"/>
          <w:lang w:val="es-ES"/>
        </w:rPr>
        <w:t xml:space="preserve"> </w:t>
      </w:r>
      <w:proofErr w:type="spellStart"/>
      <w:r w:rsidRPr="00D67E1A">
        <w:rPr>
          <w:rFonts w:ascii="Times New Roman" w:eastAsia="Times New Roman" w:hAnsi="Times New Roman" w:cs="Times New Roman"/>
          <w:color w:val="000000"/>
          <w:sz w:val="24"/>
          <w:szCs w:val="24"/>
          <w:lang w:val="es-ES"/>
        </w:rPr>
        <w:t>System</w:t>
      </w:r>
      <w:proofErr w:type="spellEnd"/>
      <w:r w:rsidRPr="00D67E1A">
        <w:rPr>
          <w:rFonts w:ascii="Times New Roman" w:eastAsia="Times New Roman" w:hAnsi="Times New Roman" w:cs="Times New Roman"/>
          <w:color w:val="000000"/>
          <w:sz w:val="24"/>
          <w:szCs w:val="24"/>
          <w:lang w:val="es-ES"/>
        </w:rPr>
        <w:t xml:space="preserve"> </w:t>
      </w:r>
      <w:proofErr w:type="spellStart"/>
      <w:r w:rsidRPr="00D67E1A">
        <w:rPr>
          <w:rFonts w:ascii="Times New Roman" w:eastAsia="Times New Roman" w:hAnsi="Times New Roman" w:cs="Times New Roman"/>
          <w:color w:val="000000"/>
          <w:sz w:val="24"/>
          <w:szCs w:val="24"/>
          <w:lang w:val="es-ES"/>
        </w:rPr>
        <w:t>Number</w:t>
      </w:r>
      <w:proofErr w:type="spellEnd"/>
      <w:r w:rsidRPr="00D67E1A">
        <w:rPr>
          <w:rFonts w:ascii="Times New Roman" w:eastAsia="Times New Roman" w:hAnsi="Times New Roman" w:cs="Times New Roman"/>
          <w:color w:val="000000"/>
          <w:sz w:val="24"/>
          <w:szCs w:val="24"/>
          <w:lang w:val="es-ES"/>
        </w:rPr>
        <w:t xml:space="preserve">:  </w:t>
      </w:r>
      <w:r w:rsidRPr="00D67E1A">
        <w:rPr>
          <w:rFonts w:ascii="Times New Roman" w:eastAsia="Times New Roman" w:hAnsi="Times New Roman" w:cs="Times New Roman"/>
          <w:b/>
          <w:sz w:val="24"/>
          <w:szCs w:val="24"/>
          <w:lang w:val="es-ES"/>
        </w:rPr>
        <w:t>NC 02-01-130</w:t>
      </w:r>
    </w:p>
    <w:p w14:paraId="629F9A28" w14:textId="77777777" w:rsidR="008F5A54" w:rsidRPr="00D67E1A" w:rsidRDefault="008F5A54" w:rsidP="008F5A54">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lang w:val="es-ES"/>
        </w:rPr>
      </w:pPr>
    </w:p>
    <w:p w14:paraId="1FE9ED5D" w14:textId="77777777" w:rsidR="008F5A54" w:rsidRPr="00D67E1A" w:rsidRDefault="008F5A54" w:rsidP="008F5A5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70" w:hanging="270"/>
        <w:jc w:val="both"/>
        <w:rPr>
          <w:rFonts w:ascii="Times New Roman" w:eastAsia="Times New Roman" w:hAnsi="Times New Roman" w:cs="Times New Roman"/>
          <w:color w:val="0070C0"/>
          <w:sz w:val="20"/>
          <w:szCs w:val="20"/>
          <w:lang w:val="es-ES"/>
        </w:rPr>
      </w:pPr>
    </w:p>
    <w:p w14:paraId="6C43D3C9" w14:textId="77777777" w:rsidR="008F5A54" w:rsidRPr="00A62CF2" w:rsidRDefault="008F5A54" w:rsidP="008F5A54">
      <w:pPr>
        <w:rPr>
          <w:rFonts w:ascii="Times New Roman" w:eastAsia="Calibri" w:hAnsi="Times New Roman" w:cs="Times New Roman"/>
          <w:b/>
          <w:sz w:val="24"/>
          <w:szCs w:val="32"/>
        </w:rPr>
      </w:pPr>
      <w:r w:rsidRPr="00D67E1A">
        <w:rPr>
          <w:rFonts w:ascii="Times New Roman" w:eastAsia="Calibri" w:hAnsi="Times New Roman" w:cs="Times New Roman"/>
          <w:b/>
          <w:sz w:val="24"/>
          <w:szCs w:val="32"/>
          <w:lang w:val="es-ES"/>
        </w:rPr>
        <w:t xml:space="preserve">Este informe contiene información muy importante sobre su agua potable.  </w:t>
      </w:r>
      <w:proofErr w:type="spellStart"/>
      <w:r w:rsidRPr="00A62CF2">
        <w:rPr>
          <w:rFonts w:ascii="Times New Roman" w:eastAsia="Calibri" w:hAnsi="Times New Roman" w:cs="Times New Roman"/>
          <w:b/>
          <w:sz w:val="24"/>
          <w:szCs w:val="32"/>
        </w:rPr>
        <w:t>Tradúzcalo</w:t>
      </w:r>
      <w:proofErr w:type="spellEnd"/>
      <w:r w:rsidRPr="00A62CF2">
        <w:rPr>
          <w:rFonts w:ascii="Times New Roman" w:eastAsia="Calibri" w:hAnsi="Times New Roman" w:cs="Times New Roman"/>
          <w:b/>
          <w:sz w:val="24"/>
          <w:szCs w:val="32"/>
        </w:rPr>
        <w:t xml:space="preserve"> o </w:t>
      </w:r>
      <w:proofErr w:type="spellStart"/>
      <w:r w:rsidRPr="00A62CF2">
        <w:rPr>
          <w:rFonts w:ascii="Times New Roman" w:eastAsia="Calibri" w:hAnsi="Times New Roman" w:cs="Times New Roman"/>
          <w:b/>
          <w:sz w:val="24"/>
          <w:szCs w:val="32"/>
        </w:rPr>
        <w:t>hable</w:t>
      </w:r>
      <w:proofErr w:type="spellEnd"/>
      <w:r w:rsidRPr="00A62CF2">
        <w:rPr>
          <w:rFonts w:ascii="Times New Roman" w:eastAsia="Calibri" w:hAnsi="Times New Roman" w:cs="Times New Roman"/>
          <w:b/>
          <w:sz w:val="24"/>
          <w:szCs w:val="32"/>
        </w:rPr>
        <w:t xml:space="preserve"> con </w:t>
      </w:r>
      <w:proofErr w:type="spellStart"/>
      <w:r w:rsidRPr="00A62CF2">
        <w:rPr>
          <w:rFonts w:ascii="Times New Roman" w:eastAsia="Calibri" w:hAnsi="Times New Roman" w:cs="Times New Roman"/>
          <w:b/>
          <w:sz w:val="24"/>
          <w:szCs w:val="32"/>
        </w:rPr>
        <w:t>alguien</w:t>
      </w:r>
      <w:proofErr w:type="spellEnd"/>
      <w:r w:rsidRPr="00A62CF2">
        <w:rPr>
          <w:rFonts w:ascii="Times New Roman" w:eastAsia="Calibri" w:hAnsi="Times New Roman" w:cs="Times New Roman"/>
          <w:b/>
          <w:sz w:val="24"/>
          <w:szCs w:val="32"/>
        </w:rPr>
        <w:t xml:space="preserve"> que lo </w:t>
      </w:r>
      <w:proofErr w:type="spellStart"/>
      <w:r w:rsidRPr="00A62CF2">
        <w:rPr>
          <w:rFonts w:ascii="Times New Roman" w:eastAsia="Calibri" w:hAnsi="Times New Roman" w:cs="Times New Roman"/>
          <w:b/>
          <w:sz w:val="24"/>
          <w:szCs w:val="32"/>
        </w:rPr>
        <w:t>entienda</w:t>
      </w:r>
      <w:proofErr w:type="spellEnd"/>
      <w:r w:rsidRPr="00A62CF2">
        <w:rPr>
          <w:rFonts w:ascii="Times New Roman" w:eastAsia="Calibri" w:hAnsi="Times New Roman" w:cs="Times New Roman"/>
          <w:b/>
          <w:sz w:val="24"/>
          <w:szCs w:val="32"/>
        </w:rPr>
        <w:t xml:space="preserve"> bien.</w:t>
      </w:r>
    </w:p>
    <w:p w14:paraId="0120BF68" w14:textId="77777777" w:rsidR="008F5A54" w:rsidRPr="00A62CF2" w:rsidRDefault="008F5A54" w:rsidP="008F5A54">
      <w:pPr>
        <w:spacing w:after="0" w:line="240" w:lineRule="auto"/>
        <w:rPr>
          <w:rFonts w:ascii="Times New Roman" w:eastAsia="Times New Roman" w:hAnsi="Times New Roman" w:cs="Times New Roman"/>
          <w:b/>
          <w:bCs/>
          <w:sz w:val="24"/>
          <w:szCs w:val="24"/>
        </w:rPr>
      </w:pPr>
      <w:r w:rsidRPr="00A62CF2">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A62CF2">
        <w:rPr>
          <w:rFonts w:ascii="Times New Roman" w:eastAsia="Times New Roman" w:hAnsi="Times New Roman" w:cs="Times New Roman"/>
          <w:b/>
          <w:bCs/>
          <w:color w:val="000000"/>
          <w:sz w:val="20"/>
          <w:szCs w:val="20"/>
        </w:rPr>
        <w:t>If you have any questions about this report or concerning your water, please contact Pam Aquino at 336-376-3522.</w:t>
      </w:r>
      <w:r>
        <w:rPr>
          <w:rFonts w:ascii="Times New Roman" w:eastAsia="Times New Roman" w:hAnsi="Times New Roman" w:cs="Times New Roman"/>
          <w:b/>
          <w:bCs/>
          <w:color w:val="000000"/>
          <w:sz w:val="20"/>
          <w:szCs w:val="20"/>
        </w:rPr>
        <w:t xml:space="preserve"> </w:t>
      </w:r>
      <w:r w:rsidRPr="00A62CF2">
        <w:rPr>
          <w:rFonts w:ascii="Times New Roman" w:eastAsia="Times New Roman" w:hAnsi="Times New Roman" w:cs="Times New Roman"/>
          <w:b/>
          <w:bCs/>
          <w:color w:val="000000"/>
          <w:sz w:val="20"/>
          <w:szCs w:val="20"/>
        </w:rPr>
        <w:t xml:space="preserve">We want our valued customers to be informed about their water utility. </w:t>
      </w:r>
    </w:p>
    <w:p w14:paraId="605BB625" w14:textId="77777777" w:rsidR="008F5A54" w:rsidRPr="00B70CF2" w:rsidRDefault="008F5A54" w:rsidP="008F5A54">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sz w:val="24"/>
          <w:szCs w:val="24"/>
        </w:rPr>
      </w:pPr>
    </w:p>
    <w:p w14:paraId="3967A094" w14:textId="77777777" w:rsidR="008F5A54" w:rsidRPr="00396D1A" w:rsidRDefault="008F5A54" w:rsidP="008F5A54">
      <w:pPr>
        <w:spacing w:after="0" w:line="240" w:lineRule="auto"/>
        <w:rPr>
          <w:rFonts w:ascii="Times New Roman" w:eastAsia="Times New Roman" w:hAnsi="Times New Roman" w:cs="Times New Roman"/>
          <w:sz w:val="24"/>
          <w:szCs w:val="24"/>
        </w:rPr>
      </w:pPr>
    </w:p>
    <w:p w14:paraId="57882BB9"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14:paraId="1E024FDF"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59BED48F"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08ED54C9"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13DA468A"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37D0D35B"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14:paraId="61491EE0"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4D3268E4" w14:textId="77777777" w:rsidR="008F5A54" w:rsidRPr="00396D1A" w:rsidRDefault="008F5A54" w:rsidP="008F5A54">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If present, elevated levels of lead can cause serious health problems, especially for pregnant women and </w:t>
      </w:r>
      <w:r w:rsidRPr="00B70CF2">
        <w:rPr>
          <w:rFonts w:ascii="Times New Roman" w:eastAsia="Times New Roman" w:hAnsi="Times New Roman" w:cs="Times New Roman"/>
          <w:sz w:val="20"/>
          <w:szCs w:val="20"/>
        </w:rPr>
        <w:t xml:space="preserve">young children.  Lead in drinking water is primarily from materials and components associated with service lines and home plumbing. </w:t>
      </w:r>
      <w:r>
        <w:rPr>
          <w:rFonts w:ascii="Times New Roman" w:eastAsia="Times New Roman" w:hAnsi="Times New Roman" w:cs="Times New Roman"/>
          <w:sz w:val="20"/>
          <w:szCs w:val="20"/>
        </w:rPr>
        <w:t>The Saxapahaw Utility Company</w:t>
      </w:r>
      <w:r w:rsidRPr="00B70CF2">
        <w:rPr>
          <w:rFonts w:ascii="Times New Roman" w:eastAsia="Times New Roman" w:hAnsi="Times New Roman" w:cs="Times New Roman"/>
          <w:sz w:val="20"/>
          <w:szCs w:val="20"/>
        </w:rPr>
        <w:t xml:space="preserve"> is responsible for providing high quality drinking </w:t>
      </w:r>
      <w:proofErr w:type="gramStart"/>
      <w:r w:rsidRPr="00B70CF2">
        <w:rPr>
          <w:rFonts w:ascii="Times New Roman" w:eastAsia="Times New Roman" w:hAnsi="Times New Roman" w:cs="Times New Roman"/>
          <w:sz w:val="20"/>
          <w:szCs w:val="20"/>
        </w:rPr>
        <w:t>water, but</w:t>
      </w:r>
      <w:proofErr w:type="gramEnd"/>
      <w:r w:rsidRPr="00B70CF2">
        <w:rPr>
          <w:rFonts w:ascii="Times New Roman" w:eastAsia="Times New Roman" w:hAnsi="Times New Roman" w:cs="Times New Roman"/>
          <w:sz w:val="20"/>
          <w:szCs w:val="20"/>
        </w:rPr>
        <w:t xml:space="preserve"> cannot control the variety of materials used in plumbing </w:t>
      </w:r>
      <w:r w:rsidRPr="00396D1A">
        <w:rPr>
          <w:rFonts w:ascii="Times New Roman" w:eastAsia="Times New Roman" w:hAnsi="Times New Roman" w:cs="Times New Roman"/>
          <w:color w:val="000000"/>
          <w:sz w:val="20"/>
          <w:szCs w:val="20"/>
        </w:rPr>
        <w:t xml:space="preserve">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5"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14:paraId="21EED3CA" w14:textId="77777777" w:rsidR="008F5A54" w:rsidRPr="00396D1A" w:rsidRDefault="008F5A54" w:rsidP="008F5A54">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623FA181" w14:textId="77777777" w:rsidR="008F5A54" w:rsidRPr="00396D1A" w:rsidRDefault="008F5A54" w:rsidP="008F5A54">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3E23C9C0"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w:t>
      </w:r>
      <w:proofErr w:type="gramStart"/>
      <w:r w:rsidRPr="00396D1A">
        <w:rPr>
          <w:rFonts w:ascii="Times New Roman" w:eastAsia="Times New Roman" w:hAnsi="Times New Roman" w:cs="Times New Roman"/>
          <w:sz w:val="20"/>
          <w:szCs w:val="20"/>
        </w:rPr>
        <w:t>naturally-occurring</w:t>
      </w:r>
      <w:proofErr w:type="gramEnd"/>
      <w:r w:rsidRPr="00396D1A">
        <w:rPr>
          <w:rFonts w:ascii="Times New Roman" w:eastAsia="Times New Roman" w:hAnsi="Times New Roman" w:cs="Times New Roman"/>
          <w:sz w:val="20"/>
          <w:szCs w:val="20"/>
        </w:rPr>
        <w:t xml:space="preserve">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w:t>
      </w:r>
      <w:r w:rsidRPr="00396D1A">
        <w:rPr>
          <w:rFonts w:ascii="Times New Roman" w:eastAsia="Times New Roman" w:hAnsi="Times New Roman" w:cs="Times New Roman"/>
          <w:sz w:val="20"/>
          <w:szCs w:val="20"/>
        </w:rPr>
        <w:lastRenderedPageBreak/>
        <w:t xml:space="preserve">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14:paraId="7DFF9633"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51321F5B"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In order to ensure that tap water is safe to drink, EPA prescribes regulations which limit the </w:t>
      </w:r>
      <w:proofErr w:type="gramStart"/>
      <w:r w:rsidRPr="00396D1A">
        <w:rPr>
          <w:rFonts w:ascii="Times New Roman" w:eastAsia="Times New Roman" w:hAnsi="Times New Roman" w:cs="Times New Roman"/>
          <w:color w:val="000000"/>
          <w:sz w:val="20"/>
          <w:szCs w:val="20"/>
        </w:rPr>
        <w:t>amount</w:t>
      </w:r>
      <w:proofErr w:type="gramEnd"/>
      <w:r w:rsidRPr="00396D1A">
        <w:rPr>
          <w:rFonts w:ascii="Times New Roman" w:eastAsia="Times New Roman" w:hAnsi="Times New Roman" w:cs="Times New Roman"/>
          <w:color w:val="000000"/>
          <w:sz w:val="20"/>
          <w:szCs w:val="20"/>
        </w:rPr>
        <w:t xml:space="preserve"> of certain contaminants in water provided by public water systems. FDA regulations establish limits for contaminants in bottled water, which must provide the same protection for public health.</w:t>
      </w:r>
    </w:p>
    <w:p w14:paraId="0AE9D794"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4800035C"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14:paraId="438DBBE9"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2F6EAB2B" w14:textId="77777777" w:rsidR="008F5A54" w:rsidRPr="00480628"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480628">
        <w:rPr>
          <w:rFonts w:ascii="Times New Roman" w:eastAsia="Times New Roman" w:hAnsi="Times New Roman" w:cs="Times New Roman"/>
          <w:sz w:val="20"/>
          <w:szCs w:val="20"/>
        </w:rPr>
        <w:t xml:space="preserve">The water that is used by this system is drawn from three wells located within Saxapahaw. </w:t>
      </w:r>
    </w:p>
    <w:p w14:paraId="43A95C13"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533E1B5E" w14:textId="77777777" w:rsidR="008F5A54" w:rsidRPr="00396D1A" w:rsidRDefault="008F5A54" w:rsidP="008F5A54">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00FF"/>
          <w:sz w:val="20"/>
          <w:szCs w:val="20"/>
        </w:rPr>
      </w:pPr>
    </w:p>
    <w:p w14:paraId="10ACD685"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51AE58F9" w14:textId="77777777" w:rsidR="008F5A54" w:rsidRPr="006A3C6A" w:rsidRDefault="008F5A54" w:rsidP="008F5A54">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t>Source Water Assessment Program (SWAP) Results</w:t>
      </w:r>
    </w:p>
    <w:p w14:paraId="28982C30" w14:textId="77777777" w:rsidR="008F5A54" w:rsidRPr="00396D1A" w:rsidRDefault="008F5A54" w:rsidP="008F5A54">
      <w:pPr>
        <w:spacing w:after="0" w:line="240" w:lineRule="auto"/>
        <w:rPr>
          <w:rFonts w:ascii="Times New Roman" w:eastAsia="Times New Roman" w:hAnsi="Times New Roman" w:cs="Times New Roman"/>
          <w:color w:val="0000FF"/>
          <w:sz w:val="20"/>
          <w:szCs w:val="20"/>
        </w:rPr>
      </w:pPr>
    </w:p>
    <w:p w14:paraId="70E3FE35" w14:textId="77777777" w:rsidR="008F5A54" w:rsidRPr="00396D1A" w:rsidRDefault="008F5A54" w:rsidP="008F5A54">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w:t>
      </w:r>
      <w:proofErr w:type="spellStart"/>
      <w:r w:rsidRPr="00396D1A">
        <w:rPr>
          <w:rFonts w:ascii="Times New Roman" w:eastAsia="Times New Roman" w:hAnsi="Times New Roman" w:cs="Times New Roman"/>
          <w:sz w:val="20"/>
          <w:szCs w:val="20"/>
        </w:rPr>
        <w:t>PWS</w:t>
      </w:r>
      <w:proofErr w:type="spellEnd"/>
      <w:r w:rsidRPr="00396D1A">
        <w:rPr>
          <w:rFonts w:ascii="Times New Roman" w:eastAsia="Times New Roman" w:hAnsi="Times New Roman" w:cs="Times New Roman"/>
          <w:sz w:val="20"/>
          <w:szCs w:val="20"/>
        </w:rPr>
        <w:t>)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759C301C" w14:textId="77777777" w:rsidR="008F5A54" w:rsidRPr="00396D1A" w:rsidRDefault="008F5A54" w:rsidP="008F5A54">
      <w:pPr>
        <w:spacing w:after="0" w:line="240" w:lineRule="auto"/>
        <w:rPr>
          <w:rFonts w:ascii="Times New Roman" w:eastAsia="Times New Roman" w:hAnsi="Times New Roman" w:cs="Times New Roman"/>
          <w:sz w:val="20"/>
          <w:szCs w:val="20"/>
        </w:rPr>
      </w:pPr>
    </w:p>
    <w:p w14:paraId="03EEA1EE" w14:textId="77777777" w:rsidR="008F5A54" w:rsidRPr="00396D1A" w:rsidRDefault="008F5A54" w:rsidP="008F5A54">
      <w:pPr>
        <w:spacing w:after="0" w:line="240" w:lineRule="auto"/>
        <w:rPr>
          <w:rFonts w:ascii="Times New Roman" w:eastAsia="Times New Roman" w:hAnsi="Times New Roman" w:cs="Times New Roman"/>
          <w:sz w:val="20"/>
          <w:szCs w:val="20"/>
        </w:rPr>
      </w:pPr>
    </w:p>
    <w:p w14:paraId="74C6CF65" w14:textId="77777777" w:rsidR="008F5A54" w:rsidRPr="00396D1A" w:rsidRDefault="008F5A54" w:rsidP="008F5A54">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relative susceptibility rating of each source for </w:t>
      </w:r>
      <w:r w:rsidRPr="00BB1D8D">
        <w:rPr>
          <w:rFonts w:ascii="Times New Roman" w:eastAsia="Times New Roman" w:hAnsi="Times New Roman" w:cs="Times New Roman"/>
          <w:color w:val="404040" w:themeColor="text1" w:themeTint="BF"/>
          <w:sz w:val="20"/>
          <w:szCs w:val="20"/>
        </w:rPr>
        <w:t xml:space="preserve">The </w:t>
      </w:r>
      <w:r w:rsidRPr="000849BF">
        <w:rPr>
          <w:rFonts w:ascii="Times New Roman" w:eastAsia="Times New Roman" w:hAnsi="Times New Roman" w:cs="Times New Roman"/>
          <w:color w:val="262626" w:themeColor="text1" w:themeTint="D9"/>
          <w:sz w:val="20"/>
          <w:szCs w:val="20"/>
        </w:rPr>
        <w:t xml:space="preserve">Saxapahaw Utility Company </w:t>
      </w:r>
      <w:r w:rsidRPr="00396D1A">
        <w:rPr>
          <w:rFonts w:ascii="Times New Roman" w:eastAsia="Times New Roman" w:hAnsi="Times New Roman" w:cs="Times New Roman"/>
          <w:sz w:val="20"/>
          <w:szCs w:val="20"/>
        </w:rPr>
        <w:t>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14:paraId="0A0F4EC7" w14:textId="77777777" w:rsidR="008F5A54" w:rsidRPr="00396D1A" w:rsidRDefault="008F5A54" w:rsidP="008F5A54">
      <w:pPr>
        <w:spacing w:after="0" w:line="240" w:lineRule="auto"/>
        <w:rPr>
          <w:rFonts w:ascii="Times New Roman" w:eastAsia="Times New Roman" w:hAnsi="Times New Roman" w:cs="Times New Roman"/>
          <w:color w:val="0000FF"/>
          <w:sz w:val="20"/>
          <w:szCs w:val="20"/>
        </w:rPr>
      </w:pPr>
    </w:p>
    <w:p w14:paraId="084DF027" w14:textId="77777777" w:rsidR="008F5A54" w:rsidRPr="006A3C6A" w:rsidRDefault="008F5A54" w:rsidP="008F5A54">
      <w:pPr>
        <w:spacing w:after="0" w:line="240" w:lineRule="auto"/>
        <w:ind w:left="180" w:hanging="180"/>
        <w:rPr>
          <w:rFonts w:ascii="Times New Roman" w:eastAsia="Times New Roman" w:hAnsi="Times New Roman" w:cs="Times New Roman"/>
          <w:color w:val="0070C0"/>
          <w:sz w:val="20"/>
          <w:szCs w:val="20"/>
        </w:rPr>
      </w:pPr>
    </w:p>
    <w:p w14:paraId="3102C310" w14:textId="77777777" w:rsidR="008F5A54" w:rsidRPr="006A3C6A" w:rsidRDefault="008F5A54" w:rsidP="008F5A54">
      <w:pPr>
        <w:spacing w:after="0" w:line="240" w:lineRule="auto"/>
        <w:ind w:left="720" w:hanging="720"/>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Susceptibility of Sources to Potential Contaminant Sources (PCSs)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8F5A54" w:rsidRPr="00BA771E" w14:paraId="0C622CF0" w14:textId="77777777" w:rsidTr="00D13AF6">
        <w:trPr>
          <w:trHeight w:val="263"/>
        </w:trPr>
        <w:tc>
          <w:tcPr>
            <w:tcW w:w="2174" w:type="dxa"/>
            <w:tcBorders>
              <w:top w:val="single" w:sz="4" w:space="0" w:color="auto"/>
              <w:left w:val="single" w:sz="4" w:space="0" w:color="auto"/>
              <w:bottom w:val="single" w:sz="4" w:space="0" w:color="auto"/>
              <w:right w:val="single" w:sz="4" w:space="0" w:color="auto"/>
            </w:tcBorders>
          </w:tcPr>
          <w:p w14:paraId="52020DCF" w14:textId="77777777" w:rsidR="008F5A54" w:rsidRPr="00BA771E" w:rsidRDefault="008F5A54" w:rsidP="00D13AF6">
            <w:pPr>
              <w:spacing w:after="0" w:line="240" w:lineRule="auto"/>
              <w:jc w:val="center"/>
              <w:rPr>
                <w:rFonts w:ascii="Times New Roman" w:eastAsia="Times New Roman" w:hAnsi="Times New Roman" w:cs="Times New Roman"/>
                <w:b/>
                <w:bCs/>
                <w:sz w:val="20"/>
                <w:szCs w:val="20"/>
              </w:rPr>
            </w:pPr>
            <w:r w:rsidRPr="00BA771E">
              <w:rPr>
                <w:rFonts w:ascii="Times New Roman" w:eastAsia="Times New Roman" w:hAnsi="Times New Roman" w:cs="Times New Roman"/>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14:paraId="33D8A59A" w14:textId="77777777" w:rsidR="008F5A54" w:rsidRPr="00BA771E" w:rsidRDefault="008F5A54" w:rsidP="00D13AF6">
            <w:pPr>
              <w:spacing w:after="0" w:line="240" w:lineRule="auto"/>
              <w:jc w:val="center"/>
              <w:rPr>
                <w:rFonts w:ascii="Times New Roman" w:eastAsia="Times New Roman" w:hAnsi="Times New Roman" w:cs="Times New Roman"/>
                <w:b/>
                <w:bCs/>
                <w:sz w:val="20"/>
                <w:szCs w:val="20"/>
              </w:rPr>
            </w:pPr>
            <w:r w:rsidRPr="00BA771E">
              <w:rPr>
                <w:rFonts w:ascii="Times New Roman" w:eastAsia="Times New Roman" w:hAnsi="Times New Roman" w:cs="Times New Roman"/>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14:paraId="1955D1E6" w14:textId="77777777" w:rsidR="008F5A54" w:rsidRPr="00BA771E" w:rsidRDefault="008F5A54" w:rsidP="00D13AF6">
            <w:pPr>
              <w:spacing w:after="0" w:line="240" w:lineRule="auto"/>
              <w:jc w:val="center"/>
              <w:rPr>
                <w:rFonts w:ascii="Times New Roman" w:eastAsia="Times New Roman" w:hAnsi="Times New Roman" w:cs="Times New Roman"/>
                <w:b/>
                <w:bCs/>
                <w:sz w:val="20"/>
                <w:szCs w:val="20"/>
              </w:rPr>
            </w:pPr>
            <w:r w:rsidRPr="00BA771E">
              <w:rPr>
                <w:rFonts w:ascii="Times New Roman" w:eastAsia="Times New Roman" w:hAnsi="Times New Roman" w:cs="Times New Roman"/>
                <w:b/>
                <w:bCs/>
                <w:sz w:val="20"/>
                <w:szCs w:val="20"/>
              </w:rPr>
              <w:t>SWAP Report Date</w:t>
            </w:r>
          </w:p>
        </w:tc>
      </w:tr>
      <w:tr w:rsidR="008F5A54" w:rsidRPr="00BA771E" w14:paraId="325FDD2E" w14:textId="77777777" w:rsidTr="00D13AF6">
        <w:trPr>
          <w:trHeight w:val="263"/>
        </w:trPr>
        <w:tc>
          <w:tcPr>
            <w:tcW w:w="2174" w:type="dxa"/>
            <w:tcBorders>
              <w:top w:val="single" w:sz="4" w:space="0" w:color="auto"/>
              <w:left w:val="single" w:sz="4" w:space="0" w:color="auto"/>
              <w:bottom w:val="single" w:sz="4" w:space="0" w:color="auto"/>
              <w:right w:val="single" w:sz="4" w:space="0" w:color="auto"/>
            </w:tcBorders>
          </w:tcPr>
          <w:p w14:paraId="2D62B87F" w14:textId="77777777" w:rsidR="008F5A54" w:rsidRPr="00BA771E" w:rsidRDefault="008F5A54" w:rsidP="00D13AF6">
            <w:pPr>
              <w:spacing w:after="0" w:line="240" w:lineRule="auto"/>
              <w:jc w:val="center"/>
              <w:rPr>
                <w:rFonts w:ascii="Times New Roman" w:eastAsia="Times New Roman" w:hAnsi="Times New Roman" w:cs="Times New Roman"/>
                <w:color w:val="0070C0"/>
                <w:sz w:val="20"/>
                <w:szCs w:val="20"/>
              </w:rPr>
            </w:pPr>
            <w:proofErr w:type="gramStart"/>
            <w:r w:rsidRPr="00BA771E">
              <w:rPr>
                <w:rFonts w:ascii="Times New Roman" w:eastAsia="Times New Roman" w:hAnsi="Times New Roman" w:cs="Times New Roman"/>
                <w:color w:val="0070C0"/>
                <w:sz w:val="20"/>
                <w:szCs w:val="20"/>
              </w:rPr>
              <w:t>Well</w:t>
            </w:r>
            <w:proofErr w:type="gramEnd"/>
            <w:r w:rsidRPr="00BA771E">
              <w:rPr>
                <w:rFonts w:ascii="Times New Roman" w:eastAsia="Times New Roman" w:hAnsi="Times New Roman" w:cs="Times New Roman"/>
                <w:color w:val="0070C0"/>
                <w:sz w:val="20"/>
                <w:szCs w:val="20"/>
              </w:rPr>
              <w:t xml:space="preserve"> # 2</w:t>
            </w:r>
          </w:p>
        </w:tc>
        <w:tc>
          <w:tcPr>
            <w:tcW w:w="2298" w:type="dxa"/>
            <w:tcBorders>
              <w:top w:val="single" w:sz="4" w:space="0" w:color="auto"/>
              <w:left w:val="single" w:sz="4" w:space="0" w:color="auto"/>
              <w:bottom w:val="single" w:sz="4" w:space="0" w:color="auto"/>
              <w:right w:val="single" w:sz="4" w:space="0" w:color="auto"/>
            </w:tcBorders>
          </w:tcPr>
          <w:p w14:paraId="3F4CBAA7" w14:textId="77777777" w:rsidR="008F5A54" w:rsidRPr="00BA771E" w:rsidRDefault="008F5A54" w:rsidP="00D13AF6">
            <w:pPr>
              <w:spacing w:after="0" w:line="240" w:lineRule="auto"/>
              <w:jc w:val="center"/>
              <w:rPr>
                <w:rFonts w:ascii="Times New Roman" w:eastAsia="Times New Roman" w:hAnsi="Times New Roman" w:cs="Times New Roman"/>
                <w:color w:val="0070C0"/>
                <w:sz w:val="20"/>
                <w:szCs w:val="20"/>
              </w:rPr>
            </w:pPr>
            <w:r w:rsidRPr="00BA771E">
              <w:rPr>
                <w:rFonts w:ascii="Times New Roman" w:eastAsia="Times New Roman" w:hAnsi="Times New Roman" w:cs="Times New Roman"/>
                <w:color w:val="0070C0"/>
                <w:sz w:val="20"/>
                <w:szCs w:val="20"/>
              </w:rPr>
              <w:t>Lower</w:t>
            </w:r>
          </w:p>
        </w:tc>
        <w:tc>
          <w:tcPr>
            <w:tcW w:w="2267" w:type="dxa"/>
            <w:tcBorders>
              <w:top w:val="single" w:sz="4" w:space="0" w:color="auto"/>
              <w:left w:val="single" w:sz="4" w:space="0" w:color="auto"/>
              <w:bottom w:val="single" w:sz="4" w:space="0" w:color="auto"/>
              <w:right w:val="single" w:sz="4" w:space="0" w:color="auto"/>
            </w:tcBorders>
          </w:tcPr>
          <w:p w14:paraId="7DA15C53" w14:textId="77777777" w:rsidR="008F5A54" w:rsidRPr="00BA771E" w:rsidRDefault="008F5A54" w:rsidP="00D13AF6">
            <w:pPr>
              <w:spacing w:after="0" w:line="240" w:lineRule="auto"/>
              <w:rPr>
                <w:rFonts w:ascii="Times New Roman" w:eastAsia="Times New Roman" w:hAnsi="Times New Roman" w:cs="Times New Roman"/>
                <w:color w:val="0070C0"/>
                <w:sz w:val="20"/>
                <w:szCs w:val="20"/>
              </w:rPr>
            </w:pPr>
            <w:r w:rsidRPr="00BA771E">
              <w:rPr>
                <w:rFonts w:ascii="Times New Roman" w:eastAsia="Times New Roman" w:hAnsi="Times New Roman" w:cs="Times New Roman"/>
                <w:color w:val="0070C0"/>
                <w:sz w:val="20"/>
                <w:szCs w:val="20"/>
              </w:rPr>
              <w:t>September 2020</w:t>
            </w:r>
          </w:p>
        </w:tc>
      </w:tr>
      <w:tr w:rsidR="008F5A54" w:rsidRPr="00BA771E" w14:paraId="62A1B374" w14:textId="77777777" w:rsidTr="00D13AF6">
        <w:trPr>
          <w:trHeight w:val="263"/>
        </w:trPr>
        <w:tc>
          <w:tcPr>
            <w:tcW w:w="2174" w:type="dxa"/>
            <w:tcBorders>
              <w:top w:val="single" w:sz="4" w:space="0" w:color="auto"/>
              <w:left w:val="single" w:sz="4" w:space="0" w:color="auto"/>
              <w:bottom w:val="single" w:sz="4" w:space="0" w:color="auto"/>
              <w:right w:val="single" w:sz="4" w:space="0" w:color="auto"/>
            </w:tcBorders>
          </w:tcPr>
          <w:p w14:paraId="22B4FF76" w14:textId="77777777" w:rsidR="008F5A54" w:rsidRPr="00BA771E" w:rsidRDefault="008F5A54" w:rsidP="00D13AF6">
            <w:pPr>
              <w:spacing w:after="0" w:line="240" w:lineRule="auto"/>
              <w:jc w:val="center"/>
              <w:rPr>
                <w:rFonts w:ascii="Times New Roman" w:eastAsia="Times New Roman" w:hAnsi="Times New Roman" w:cs="Times New Roman"/>
                <w:color w:val="0070C0"/>
                <w:sz w:val="20"/>
                <w:szCs w:val="20"/>
              </w:rPr>
            </w:pPr>
            <w:proofErr w:type="gramStart"/>
            <w:r w:rsidRPr="00BA771E">
              <w:rPr>
                <w:rFonts w:ascii="Times New Roman" w:eastAsia="Times New Roman" w:hAnsi="Times New Roman" w:cs="Times New Roman"/>
                <w:color w:val="0070C0"/>
                <w:sz w:val="20"/>
                <w:szCs w:val="20"/>
              </w:rPr>
              <w:t>Well</w:t>
            </w:r>
            <w:proofErr w:type="gramEnd"/>
            <w:r w:rsidRPr="00BA771E">
              <w:rPr>
                <w:rFonts w:ascii="Times New Roman" w:eastAsia="Times New Roman" w:hAnsi="Times New Roman" w:cs="Times New Roman"/>
                <w:color w:val="0070C0"/>
                <w:sz w:val="20"/>
                <w:szCs w:val="20"/>
              </w:rPr>
              <w:t xml:space="preserve"> #3</w:t>
            </w:r>
          </w:p>
        </w:tc>
        <w:tc>
          <w:tcPr>
            <w:tcW w:w="2298" w:type="dxa"/>
            <w:tcBorders>
              <w:top w:val="single" w:sz="4" w:space="0" w:color="auto"/>
              <w:left w:val="single" w:sz="4" w:space="0" w:color="auto"/>
              <w:bottom w:val="single" w:sz="4" w:space="0" w:color="auto"/>
              <w:right w:val="single" w:sz="4" w:space="0" w:color="auto"/>
            </w:tcBorders>
          </w:tcPr>
          <w:p w14:paraId="14B90BDD" w14:textId="77777777" w:rsidR="008F5A54" w:rsidRPr="00BA771E" w:rsidRDefault="008F5A54" w:rsidP="00D13AF6">
            <w:pPr>
              <w:spacing w:after="0" w:line="240" w:lineRule="auto"/>
              <w:jc w:val="center"/>
              <w:rPr>
                <w:rFonts w:ascii="Times New Roman" w:eastAsia="Times New Roman" w:hAnsi="Times New Roman" w:cs="Times New Roman"/>
                <w:color w:val="0070C0"/>
                <w:sz w:val="20"/>
                <w:szCs w:val="20"/>
              </w:rPr>
            </w:pPr>
            <w:r w:rsidRPr="00BA771E">
              <w:rPr>
                <w:rFonts w:ascii="Times New Roman" w:eastAsia="Times New Roman" w:hAnsi="Times New Roman" w:cs="Times New Roman"/>
                <w:color w:val="0070C0"/>
                <w:sz w:val="20"/>
                <w:szCs w:val="20"/>
              </w:rPr>
              <w:t>Lower</w:t>
            </w:r>
          </w:p>
        </w:tc>
        <w:tc>
          <w:tcPr>
            <w:tcW w:w="2267" w:type="dxa"/>
            <w:tcBorders>
              <w:top w:val="single" w:sz="4" w:space="0" w:color="auto"/>
              <w:left w:val="single" w:sz="4" w:space="0" w:color="auto"/>
              <w:bottom w:val="single" w:sz="4" w:space="0" w:color="auto"/>
              <w:right w:val="single" w:sz="4" w:space="0" w:color="auto"/>
            </w:tcBorders>
          </w:tcPr>
          <w:p w14:paraId="1A08E764" w14:textId="77777777" w:rsidR="008F5A54" w:rsidRPr="00BA771E" w:rsidRDefault="008F5A54" w:rsidP="00D13AF6">
            <w:pPr>
              <w:spacing w:after="0" w:line="240" w:lineRule="auto"/>
              <w:rPr>
                <w:rFonts w:ascii="Times New Roman" w:eastAsia="Times New Roman" w:hAnsi="Times New Roman" w:cs="Times New Roman"/>
                <w:color w:val="0070C0"/>
                <w:sz w:val="24"/>
                <w:szCs w:val="24"/>
              </w:rPr>
            </w:pPr>
            <w:r w:rsidRPr="00BA771E">
              <w:rPr>
                <w:rFonts w:ascii="Times New Roman" w:eastAsia="Times New Roman" w:hAnsi="Times New Roman" w:cs="Times New Roman"/>
                <w:color w:val="0070C0"/>
                <w:sz w:val="20"/>
                <w:szCs w:val="20"/>
              </w:rPr>
              <w:t>September 2020</w:t>
            </w:r>
          </w:p>
        </w:tc>
      </w:tr>
      <w:tr w:rsidR="008F5A54" w:rsidRPr="00BA771E" w14:paraId="41071B05" w14:textId="77777777" w:rsidTr="00D13AF6">
        <w:trPr>
          <w:trHeight w:val="263"/>
        </w:trPr>
        <w:tc>
          <w:tcPr>
            <w:tcW w:w="2174" w:type="dxa"/>
            <w:tcBorders>
              <w:top w:val="single" w:sz="4" w:space="0" w:color="auto"/>
              <w:left w:val="single" w:sz="4" w:space="0" w:color="auto"/>
              <w:bottom w:val="single" w:sz="4" w:space="0" w:color="auto"/>
              <w:right w:val="single" w:sz="4" w:space="0" w:color="auto"/>
            </w:tcBorders>
          </w:tcPr>
          <w:p w14:paraId="706E57F5" w14:textId="77777777" w:rsidR="008F5A54" w:rsidRPr="00BA771E" w:rsidRDefault="008F5A54" w:rsidP="00D13AF6">
            <w:pPr>
              <w:spacing w:after="0" w:line="240" w:lineRule="auto"/>
              <w:jc w:val="center"/>
              <w:rPr>
                <w:rFonts w:ascii="Times New Roman" w:eastAsia="Times New Roman" w:hAnsi="Times New Roman" w:cs="Times New Roman"/>
                <w:color w:val="0070C0"/>
                <w:sz w:val="20"/>
                <w:szCs w:val="20"/>
              </w:rPr>
            </w:pPr>
            <w:proofErr w:type="gramStart"/>
            <w:r w:rsidRPr="00BA771E">
              <w:rPr>
                <w:rFonts w:ascii="Times New Roman" w:eastAsia="Times New Roman" w:hAnsi="Times New Roman" w:cs="Times New Roman"/>
                <w:color w:val="0070C0"/>
                <w:sz w:val="20"/>
                <w:szCs w:val="20"/>
              </w:rPr>
              <w:t>Well</w:t>
            </w:r>
            <w:proofErr w:type="gramEnd"/>
            <w:r w:rsidRPr="00BA771E">
              <w:rPr>
                <w:rFonts w:ascii="Times New Roman" w:eastAsia="Times New Roman" w:hAnsi="Times New Roman" w:cs="Times New Roman"/>
                <w:color w:val="0070C0"/>
                <w:sz w:val="20"/>
                <w:szCs w:val="20"/>
              </w:rPr>
              <w:t xml:space="preserve"> #4</w:t>
            </w:r>
          </w:p>
        </w:tc>
        <w:tc>
          <w:tcPr>
            <w:tcW w:w="2298" w:type="dxa"/>
            <w:tcBorders>
              <w:top w:val="single" w:sz="4" w:space="0" w:color="auto"/>
              <w:left w:val="single" w:sz="4" w:space="0" w:color="auto"/>
              <w:bottom w:val="single" w:sz="4" w:space="0" w:color="auto"/>
              <w:right w:val="single" w:sz="4" w:space="0" w:color="auto"/>
            </w:tcBorders>
          </w:tcPr>
          <w:p w14:paraId="543144A5" w14:textId="77777777" w:rsidR="008F5A54" w:rsidRPr="00BA771E" w:rsidRDefault="008F5A54" w:rsidP="00D13AF6">
            <w:pPr>
              <w:spacing w:after="0" w:line="240" w:lineRule="auto"/>
              <w:jc w:val="center"/>
              <w:rPr>
                <w:rFonts w:ascii="Times New Roman" w:eastAsia="Times New Roman" w:hAnsi="Times New Roman" w:cs="Times New Roman"/>
                <w:color w:val="0070C0"/>
                <w:sz w:val="20"/>
                <w:szCs w:val="20"/>
              </w:rPr>
            </w:pPr>
            <w:r w:rsidRPr="00BA771E">
              <w:rPr>
                <w:rFonts w:ascii="Times New Roman" w:eastAsia="Times New Roman" w:hAnsi="Times New Roman" w:cs="Times New Roman"/>
                <w:color w:val="0070C0"/>
                <w:sz w:val="20"/>
                <w:szCs w:val="20"/>
              </w:rPr>
              <w:t>Moderate</w:t>
            </w:r>
          </w:p>
        </w:tc>
        <w:tc>
          <w:tcPr>
            <w:tcW w:w="2267" w:type="dxa"/>
            <w:tcBorders>
              <w:top w:val="single" w:sz="4" w:space="0" w:color="auto"/>
              <w:left w:val="single" w:sz="4" w:space="0" w:color="auto"/>
              <w:bottom w:val="single" w:sz="4" w:space="0" w:color="auto"/>
              <w:right w:val="single" w:sz="4" w:space="0" w:color="auto"/>
            </w:tcBorders>
          </w:tcPr>
          <w:p w14:paraId="0123447D" w14:textId="77777777" w:rsidR="008F5A54" w:rsidRPr="00BA771E" w:rsidRDefault="008F5A54" w:rsidP="00D13AF6">
            <w:pPr>
              <w:spacing w:after="0" w:line="240" w:lineRule="auto"/>
              <w:rPr>
                <w:rFonts w:ascii="Times New Roman" w:eastAsia="Times New Roman" w:hAnsi="Times New Roman" w:cs="Times New Roman"/>
                <w:color w:val="0070C0"/>
                <w:sz w:val="24"/>
                <w:szCs w:val="24"/>
              </w:rPr>
            </w:pPr>
            <w:r w:rsidRPr="00BA771E">
              <w:rPr>
                <w:rFonts w:ascii="Times New Roman" w:eastAsia="Times New Roman" w:hAnsi="Times New Roman" w:cs="Times New Roman"/>
                <w:color w:val="0070C0"/>
                <w:sz w:val="20"/>
                <w:szCs w:val="20"/>
              </w:rPr>
              <w:t>September 2020</w:t>
            </w:r>
          </w:p>
        </w:tc>
      </w:tr>
    </w:tbl>
    <w:p w14:paraId="48A45DB8" w14:textId="77777777" w:rsidR="008F5A54" w:rsidRPr="00396D1A" w:rsidRDefault="008F5A54" w:rsidP="008F5A54">
      <w:pPr>
        <w:spacing w:after="0" w:line="240" w:lineRule="auto"/>
        <w:rPr>
          <w:rFonts w:ascii="Times New Roman" w:eastAsia="Times New Roman" w:hAnsi="Times New Roman" w:cs="Times New Roman"/>
          <w:sz w:val="20"/>
          <w:szCs w:val="20"/>
          <w:u w:val="single"/>
        </w:rPr>
      </w:pPr>
    </w:p>
    <w:p w14:paraId="64AC250C" w14:textId="77777777" w:rsidR="008F5A54" w:rsidRPr="00396D1A" w:rsidRDefault="008F5A54" w:rsidP="008F5A54">
      <w:pPr>
        <w:autoSpaceDE w:val="0"/>
        <w:autoSpaceDN w:val="0"/>
        <w:adjustRightInd w:val="0"/>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noProof/>
          <w:color w:val="0000FF"/>
          <w:sz w:val="24"/>
          <w:szCs w:val="24"/>
          <w:highlight w:val="yellow"/>
          <w:u w:val="single"/>
        </w:rPr>
        <mc:AlternateContent>
          <mc:Choice Requires="wps">
            <w:drawing>
              <wp:anchor distT="0" distB="0" distL="114300" distR="114300" simplePos="0" relativeHeight="251660288" behindDoc="0" locked="0" layoutInCell="1" allowOverlap="1" wp14:anchorId="4521A09B" wp14:editId="361B2324">
                <wp:simplePos x="0" y="0"/>
                <wp:positionH relativeFrom="column">
                  <wp:posOffset>-914400</wp:posOffset>
                </wp:positionH>
                <wp:positionV relativeFrom="paragraph">
                  <wp:posOffset>644525</wp:posOffset>
                </wp:positionV>
                <wp:extent cx="8001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5A909" w14:textId="77777777" w:rsidR="008F5A54" w:rsidRDefault="008F5A54" w:rsidP="008F5A54">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1A09B" id="_x0000_t202" coordsize="21600,21600" o:spt="202" path="m,l,21600r21600,l21600,xe">
                <v:stroke joinstyle="miter"/>
                <v:path gradientshapeok="t" o:connecttype="rect"/>
              </v:shapetype>
              <v:shape id="Text Box 2" o:spid="_x0000_s1026" type="#_x0000_t202" style="position:absolute;margin-left:-1in;margin-top:50.75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" stroked="f">
                <v:textbox>
                  <w:txbxContent>
                    <w:p w14:paraId="58C5A909" w14:textId="77777777" w:rsidR="008F5A54" w:rsidRDefault="008F5A54" w:rsidP="008F5A54">
                      <w:pPr>
                        <w:rPr>
                          <w:szCs w:val="60"/>
                        </w:rPr>
                      </w:pPr>
                    </w:p>
                  </w:txbxContent>
                </v:textbox>
              </v:shape>
            </w:pict>
          </mc:Fallback>
        </mc:AlternateContent>
      </w:r>
      <w:r w:rsidRPr="00396D1A">
        <w:rPr>
          <w:rFonts w:ascii="Times New Roman" w:eastAsia="Times New Roman" w:hAnsi="Times New Roman" w:cs="Times New Roman"/>
          <w:sz w:val="20"/>
          <w:szCs w:val="20"/>
        </w:rPr>
        <w:t xml:space="preserve">The complete SWAP Assessment report for </w:t>
      </w:r>
      <w:r w:rsidRPr="00BB1D8D">
        <w:rPr>
          <w:rFonts w:ascii="Times New Roman" w:eastAsia="Times New Roman" w:hAnsi="Times New Roman" w:cs="Times New Roman"/>
          <w:color w:val="404040" w:themeColor="text1" w:themeTint="BF"/>
          <w:sz w:val="20"/>
          <w:szCs w:val="20"/>
        </w:rPr>
        <w:t xml:space="preserve">the </w:t>
      </w:r>
      <w:r w:rsidRPr="000849BF">
        <w:rPr>
          <w:rFonts w:ascii="Times New Roman" w:eastAsia="Times New Roman" w:hAnsi="Times New Roman" w:cs="Times New Roman"/>
          <w:color w:val="262626" w:themeColor="text1" w:themeTint="D9"/>
          <w:sz w:val="20"/>
          <w:szCs w:val="20"/>
        </w:rPr>
        <w:t xml:space="preserve">Saxapahaw Utility Company </w:t>
      </w:r>
      <w:r w:rsidRPr="00396D1A">
        <w:rPr>
          <w:rFonts w:ascii="Times New Roman" w:eastAsia="Times New Roman" w:hAnsi="Times New Roman" w:cs="Times New Roman"/>
          <w:sz w:val="20"/>
          <w:szCs w:val="20"/>
        </w:rPr>
        <w:t xml:space="preserve">may be viewed on the Web at: </w:t>
      </w:r>
      <w:hyperlink r:id="rId6" w:history="1">
        <w:r w:rsidRPr="00396D1A">
          <w:rPr>
            <w:rFonts w:ascii="Times New Roman" w:eastAsia="Times New Roman" w:hAnsi="Times New Roman" w:cs="Times New Roman"/>
            <w:color w:val="0000FF"/>
            <w:sz w:val="20"/>
            <w:szCs w:val="20"/>
            <w:u w:val="single"/>
          </w:rPr>
          <w:t>https://www.ncwater.org/?page=600</w:t>
        </w:r>
      </w:hyperlink>
      <w:r w:rsidRPr="00396D1A">
        <w:rPr>
          <w:rFonts w:ascii="Times New Roman" w:eastAsia="Times New Roman" w:hAnsi="Times New Roman" w:cs="Times New Roman"/>
          <w:sz w:val="20"/>
          <w:szCs w:val="20"/>
        </w:rPr>
        <w:t xml:space="preserve"> Note that because SWAP results and reports are periodically updated by the </w:t>
      </w:r>
      <w:proofErr w:type="spellStart"/>
      <w:r w:rsidRPr="00396D1A">
        <w:rPr>
          <w:rFonts w:ascii="Times New Roman" w:eastAsia="Times New Roman" w:hAnsi="Times New Roman" w:cs="Times New Roman"/>
          <w:sz w:val="20"/>
          <w:szCs w:val="20"/>
        </w:rPr>
        <w:t>PWS</w:t>
      </w:r>
      <w:proofErr w:type="spellEnd"/>
      <w:r w:rsidRPr="00396D1A">
        <w:rPr>
          <w:rFonts w:ascii="Times New Roman" w:eastAsia="Times New Roman" w:hAnsi="Times New Roman" w:cs="Times New Roman"/>
          <w:sz w:val="20"/>
          <w:szCs w:val="20"/>
        </w:rPr>
        <w:t xml:space="preserve">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w:t>
      </w:r>
      <w:proofErr w:type="gramStart"/>
      <w:r w:rsidRPr="00396D1A">
        <w:rPr>
          <w:rFonts w:ascii="Times New Roman" w:eastAsia="Times New Roman" w:hAnsi="Times New Roman" w:cs="Times New Roman"/>
          <w:sz w:val="20"/>
          <w:szCs w:val="20"/>
        </w:rPr>
        <w:t>report</w:t>
      </w:r>
      <w:proofErr w:type="gramEnd"/>
      <w:r w:rsidRPr="00396D1A">
        <w:rPr>
          <w:rFonts w:ascii="Times New Roman" w:eastAsia="Times New Roman" w:hAnsi="Times New Roman" w:cs="Times New Roman"/>
          <w:sz w:val="20"/>
          <w:szCs w:val="20"/>
        </w:rPr>
        <w:t xml:space="preserve"> please contact the Source Water Assessment staff by phone at 919-707-9098.</w:t>
      </w:r>
    </w:p>
    <w:p w14:paraId="3B1628F5" w14:textId="77777777" w:rsidR="008F5A54" w:rsidRPr="00396D1A" w:rsidRDefault="008F5A54" w:rsidP="008F5A54">
      <w:pPr>
        <w:spacing w:after="0" w:line="240" w:lineRule="auto"/>
        <w:rPr>
          <w:rFonts w:ascii="Times New Roman" w:eastAsia="Times New Roman" w:hAnsi="Times New Roman" w:cs="Times New Roman"/>
          <w:sz w:val="20"/>
          <w:szCs w:val="20"/>
        </w:rPr>
      </w:pPr>
    </w:p>
    <w:p w14:paraId="5C2E128C" w14:textId="77777777" w:rsidR="008F5A54" w:rsidRPr="00396D1A" w:rsidRDefault="008F5A54" w:rsidP="008F5A54">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14:paraId="6E8A7300" w14:textId="77777777" w:rsidR="008F5A54" w:rsidRPr="00396D1A" w:rsidRDefault="008F5A54" w:rsidP="008F5A54">
      <w:pPr>
        <w:spacing w:after="0" w:line="240" w:lineRule="auto"/>
        <w:rPr>
          <w:rFonts w:ascii="Times New Roman" w:eastAsia="Times New Roman" w:hAnsi="Times New Roman" w:cs="Times New Roman"/>
          <w:color w:val="000000"/>
          <w:sz w:val="20"/>
          <w:szCs w:val="20"/>
        </w:rPr>
      </w:pPr>
    </w:p>
    <w:p w14:paraId="506AC7A7" w14:textId="77777777" w:rsidR="008F5A54" w:rsidRPr="006A3C6A" w:rsidRDefault="008F5A54" w:rsidP="008F5A54">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14:paraId="2B7A26DD" w14:textId="77777777" w:rsidR="008F5A54" w:rsidRPr="006A3C6A" w:rsidRDefault="008F5A54" w:rsidP="008F5A54">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70C0"/>
          <w:sz w:val="10"/>
          <w:szCs w:val="10"/>
        </w:rPr>
      </w:pPr>
    </w:p>
    <w:p w14:paraId="0831B3EC"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Protection of drinking water is everyone’s responsibility.</w:t>
      </w:r>
      <w:r>
        <w:rPr>
          <w:rFonts w:ascii="Times New Roman" w:eastAsia="Times New Roman" w:hAnsi="Times New Roman" w:cs="Times New Roman"/>
          <w:sz w:val="20"/>
          <w:szCs w:val="20"/>
        </w:rPr>
        <w:t xml:space="preserve"> </w:t>
      </w:r>
      <w:r w:rsidRPr="00396D1A">
        <w:rPr>
          <w:rFonts w:ascii="Times New Roman" w:eastAsia="Times New Roman" w:hAnsi="Times New Roman" w:cs="Times New Roman"/>
          <w:sz w:val="20"/>
          <w:szCs w:val="20"/>
        </w:rPr>
        <w:t>You can help protect your community’s drinking water source(s) in several ways: (examples:  dispose of chemicals properly; take used motor oil to a recycling center, volunteer in your community to participate in group efforts to protect your source, etc.).</w:t>
      </w:r>
    </w:p>
    <w:p w14:paraId="75D00AB8" w14:textId="77777777" w:rsidR="008F5A54" w:rsidRPr="00396D1A" w:rsidRDefault="008F5A54" w:rsidP="008F5A54">
      <w:pPr>
        <w:spacing w:after="0" w:line="240" w:lineRule="auto"/>
        <w:rPr>
          <w:rFonts w:ascii="Times New Roman" w:eastAsia="Times New Roman" w:hAnsi="Times New Roman" w:cs="Times New Roman"/>
          <w:color w:val="000000"/>
          <w:sz w:val="20"/>
          <w:szCs w:val="20"/>
        </w:rPr>
      </w:pPr>
    </w:p>
    <w:p w14:paraId="49383891" w14:textId="77777777" w:rsidR="008F5A54" w:rsidRDefault="008F5A54" w:rsidP="008F5A5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p>
    <w:p w14:paraId="0CDEF91B" w14:textId="77777777" w:rsidR="008F5A54" w:rsidRPr="00396D1A" w:rsidRDefault="008F5A54" w:rsidP="008F5A5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lastRenderedPageBreak/>
        <w:t>Violations that Your Water System Received for the Report Year</w:t>
      </w:r>
    </w:p>
    <w:p w14:paraId="61073FE6" w14:textId="77777777" w:rsidR="008F5A54" w:rsidRPr="00396D1A" w:rsidRDefault="008F5A54" w:rsidP="008F5A5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6E2B3225" w14:textId="77777777" w:rsidR="008F5A54"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0A2F9C3F" w14:textId="77777777" w:rsidR="008F5A54"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3399"/>
          <w:sz w:val="20"/>
          <w:szCs w:val="20"/>
        </w:rPr>
      </w:pPr>
      <w:r w:rsidRPr="007B7186">
        <w:rPr>
          <w:rFonts w:ascii="Times New Roman" w:eastAsia="Times New Roman" w:hAnsi="Times New Roman" w:cs="Times New Roman"/>
          <w:color w:val="000000"/>
          <w:sz w:val="20"/>
          <w:szCs w:val="20"/>
        </w:rPr>
        <w:t>During 202</w:t>
      </w:r>
      <w:r>
        <w:rPr>
          <w:rFonts w:ascii="Times New Roman" w:eastAsia="Times New Roman" w:hAnsi="Times New Roman" w:cs="Times New Roman"/>
          <w:color w:val="000000"/>
          <w:sz w:val="20"/>
          <w:szCs w:val="20"/>
        </w:rPr>
        <w:t>3</w:t>
      </w:r>
      <w:r w:rsidRPr="007B7186">
        <w:rPr>
          <w:rFonts w:ascii="Times New Roman" w:eastAsia="Times New Roman" w:hAnsi="Times New Roman" w:cs="Times New Roman"/>
          <w:color w:val="000000"/>
          <w:sz w:val="20"/>
          <w:szCs w:val="20"/>
        </w:rPr>
        <w:t xml:space="preserve">, or during any compliance period that ended </w:t>
      </w:r>
      <w:r w:rsidRPr="007B7186">
        <w:rPr>
          <w:rFonts w:ascii="Times New Roman" w:eastAsia="Times New Roman" w:hAnsi="Times New Roman" w:cs="Times New Roman"/>
          <w:sz w:val="20"/>
          <w:szCs w:val="20"/>
        </w:rPr>
        <w:t>in 202</w:t>
      </w:r>
      <w:r>
        <w:rPr>
          <w:rFonts w:ascii="Times New Roman" w:eastAsia="Times New Roman" w:hAnsi="Times New Roman" w:cs="Times New Roman"/>
          <w:sz w:val="20"/>
          <w:szCs w:val="20"/>
        </w:rPr>
        <w:t>3</w:t>
      </w:r>
      <w:r w:rsidRPr="007B7186">
        <w:rPr>
          <w:rFonts w:ascii="Times New Roman" w:eastAsia="Times New Roman" w:hAnsi="Times New Roman" w:cs="Times New Roman"/>
          <w:sz w:val="20"/>
          <w:szCs w:val="20"/>
        </w:rPr>
        <w:t xml:space="preserve">, </w:t>
      </w:r>
      <w:r w:rsidRPr="007B7186">
        <w:rPr>
          <w:rFonts w:ascii="Times New Roman" w:eastAsia="Times New Roman" w:hAnsi="Times New Roman" w:cs="Times New Roman"/>
          <w:color w:val="000000"/>
          <w:sz w:val="20"/>
          <w:szCs w:val="20"/>
        </w:rPr>
        <w:t>we received</w:t>
      </w:r>
      <w:r w:rsidRPr="00396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No Violations.</w:t>
      </w:r>
    </w:p>
    <w:p w14:paraId="5F89D874" w14:textId="77777777" w:rsidR="008F5A54" w:rsidRDefault="008F5A54" w:rsidP="008F5A5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jc w:val="both"/>
        <w:rPr>
          <w:rFonts w:ascii="Times New Roman" w:eastAsia="Times New Roman" w:hAnsi="Times New Roman" w:cs="Times New Roman"/>
          <w:color w:val="003399"/>
          <w:sz w:val="20"/>
          <w:szCs w:val="20"/>
        </w:rPr>
      </w:pPr>
    </w:p>
    <w:p w14:paraId="4641C37D" w14:textId="77777777" w:rsidR="008F5A54" w:rsidRDefault="008F5A54" w:rsidP="008F5A54">
      <w:pPr>
        <w:rPr>
          <w:rFonts w:ascii="Times New Roman" w:eastAsia="Times New Roman" w:hAnsi="Times New Roman" w:cs="Times New Roman"/>
          <w:color w:val="003399"/>
          <w:sz w:val="20"/>
          <w:szCs w:val="20"/>
        </w:rPr>
      </w:pPr>
      <w:r>
        <w:rPr>
          <w:rFonts w:ascii="Times New Roman" w:eastAsia="Times New Roman" w:hAnsi="Times New Roman" w:cs="Times New Roman"/>
          <w:color w:val="003399"/>
          <w:sz w:val="20"/>
          <w:szCs w:val="20"/>
        </w:rPr>
        <w:br w:type="page"/>
      </w:r>
    </w:p>
    <w:p w14:paraId="63F57B15" w14:textId="77777777" w:rsidR="008F5A54"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5B7FCB50" w14:textId="77777777" w:rsidR="008F5A54"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50A7B179" w14:textId="77777777" w:rsidR="008F5A54"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4C5060FF" w14:textId="77777777" w:rsidR="008F5A54"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42A60202" w14:textId="77777777" w:rsidR="008F5A54"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rPr>
      </w:pPr>
      <w:r w:rsidRPr="00396D1A">
        <w:rPr>
          <w:rFonts w:ascii="Times New Roman" w:eastAsia="Times New Roman" w:hAnsi="Times New Roman" w:cs="Times New Roman"/>
          <w:b/>
          <w:color w:val="000000"/>
          <w:u w:val="single"/>
        </w:rPr>
        <w:t>Important Drinking Water Definitions:</w:t>
      </w:r>
      <w:r w:rsidRPr="00396D1A">
        <w:rPr>
          <w:rFonts w:ascii="Times New Roman" w:eastAsia="Times New Roman" w:hAnsi="Times New Roman" w:cs="Times New Roman"/>
          <w:b/>
          <w:color w:val="000000"/>
        </w:rPr>
        <w:t xml:space="preserve"> </w:t>
      </w:r>
    </w:p>
    <w:p w14:paraId="75A7EBBA" w14:textId="77777777" w:rsidR="008F5A54" w:rsidRDefault="008F5A54" w:rsidP="008F5A54">
      <w:pPr>
        <w:pStyle w:val="ListParagraph"/>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360"/>
        <w:rPr>
          <w:color w:val="003399"/>
          <w:sz w:val="20"/>
          <w:szCs w:val="20"/>
        </w:rPr>
      </w:pPr>
    </w:p>
    <w:p w14:paraId="460B3914" w14:textId="77777777" w:rsidR="008F5A54" w:rsidRPr="005E05B3"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630"/>
        <w:rPr>
          <w:rFonts w:ascii="Times New Roman" w:eastAsia="Times New Roman" w:hAnsi="Times New Roman" w:cs="Times New Roman"/>
          <w:color w:val="003399"/>
          <w:sz w:val="20"/>
          <w:szCs w:val="20"/>
        </w:rPr>
      </w:pPr>
      <w:r w:rsidRPr="00396D1A">
        <w:rPr>
          <w:rFonts w:ascii="Times New Roman" w:eastAsia="Times New Roman" w:hAnsi="Times New Roman" w:cs="Times New Roman"/>
          <w:color w:val="000000"/>
        </w:rPr>
        <w:t xml:space="preserve">   </w:t>
      </w:r>
    </w:p>
    <w:p w14:paraId="37998D82" w14:textId="77777777" w:rsidR="008F5A54" w:rsidRPr="006B4A61" w:rsidRDefault="008F5A54" w:rsidP="008F5A54">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Not-Applicable (N/A</w:t>
      </w:r>
      <w:r w:rsidRPr="006B4A61">
        <w:rPr>
          <w:i/>
          <w:iCs/>
          <w:color w:val="000000"/>
          <w:sz w:val="20"/>
          <w:szCs w:val="20"/>
        </w:rPr>
        <w:t xml:space="preserve">) </w:t>
      </w:r>
      <w:r w:rsidRPr="006B4A61">
        <w:rPr>
          <w:color w:val="000000"/>
          <w:sz w:val="20"/>
          <w:szCs w:val="20"/>
        </w:rPr>
        <w:t xml:space="preserve">– Information not applicable/not required for that </w:t>
      </w:r>
      <w:proofErr w:type="gramStart"/>
      <w:r w:rsidRPr="006B4A61">
        <w:rPr>
          <w:color w:val="000000"/>
          <w:sz w:val="20"/>
          <w:szCs w:val="20"/>
        </w:rPr>
        <w:t>particular water</w:t>
      </w:r>
      <w:proofErr w:type="gramEnd"/>
      <w:r w:rsidRPr="006B4A61">
        <w:rPr>
          <w:color w:val="000000"/>
          <w:sz w:val="20"/>
          <w:szCs w:val="20"/>
        </w:rPr>
        <w:t xml:space="preserve"> system or for that particular rule.</w:t>
      </w:r>
    </w:p>
    <w:p w14:paraId="18D67485"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640BFF2" w14:textId="77777777" w:rsidR="008F5A54" w:rsidRPr="006B4A61" w:rsidRDefault="008F5A54" w:rsidP="008F5A54">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Non-Detects (ND)</w:t>
      </w:r>
      <w:r w:rsidRPr="006B4A61">
        <w:rPr>
          <w:color w:val="000000"/>
          <w:sz w:val="20"/>
          <w:szCs w:val="20"/>
        </w:rPr>
        <w:t xml:space="preserve"> - Laboratory analysis indicates that the contaminant is not present at the level of detection set for the particular methodology used.</w:t>
      </w:r>
    </w:p>
    <w:p w14:paraId="2D109882"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0B774C9" w14:textId="77777777" w:rsidR="008F5A54" w:rsidRPr="006B4A61" w:rsidRDefault="008F5A54" w:rsidP="008F5A54">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Parts per million (ppm) or Milligrams per liter (mg/L)</w:t>
      </w:r>
      <w:r w:rsidRPr="006B4A61">
        <w:rPr>
          <w:color w:val="000000"/>
          <w:sz w:val="20"/>
          <w:szCs w:val="20"/>
        </w:rPr>
        <w:t xml:space="preserve"> - One part per million corresponds to one minute in two years or a single penny in $10,000.</w:t>
      </w:r>
    </w:p>
    <w:p w14:paraId="490840C0"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CA8D7CC" w14:textId="77777777" w:rsidR="008F5A54" w:rsidRPr="006B4A61" w:rsidRDefault="008F5A54" w:rsidP="008F5A54">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Parts per billion (ppb) or Micrograms per liter (ug/L)</w:t>
      </w:r>
      <w:r w:rsidRPr="006B4A61">
        <w:rPr>
          <w:color w:val="000000"/>
          <w:sz w:val="20"/>
          <w:szCs w:val="20"/>
        </w:rPr>
        <w:t xml:space="preserve"> - One part per billion corresponds to one minute in 2,000 years, or a single penny in $10,000,000. </w:t>
      </w:r>
    </w:p>
    <w:p w14:paraId="546B82FA"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B8C90CE" w14:textId="77777777" w:rsidR="008F5A54" w:rsidRPr="006B4A61" w:rsidRDefault="008F5A54" w:rsidP="008F5A54">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Parts per trillion (ppt) or Nanograms per liter (nanograms/L)</w:t>
      </w:r>
      <w:r w:rsidRPr="006B4A61">
        <w:rPr>
          <w:color w:val="000000"/>
          <w:sz w:val="20"/>
          <w:szCs w:val="20"/>
        </w:rPr>
        <w:t xml:space="preserve"> - One part per trillion corresponds to one minute in 2,000,000 years, or a single penny in $10,000,000,000.</w:t>
      </w:r>
    </w:p>
    <w:p w14:paraId="1A9BFC77"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D311B99" w14:textId="77777777" w:rsidR="008F5A54" w:rsidRPr="006B4A61" w:rsidRDefault="008F5A54" w:rsidP="008F5A54">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Parts per quadrillion (</w:t>
      </w:r>
      <w:proofErr w:type="spellStart"/>
      <w:r w:rsidRPr="006B4A61">
        <w:rPr>
          <w:b/>
          <w:i/>
          <w:iCs/>
          <w:color w:val="000000"/>
          <w:sz w:val="20"/>
          <w:szCs w:val="20"/>
        </w:rPr>
        <w:t>ppq</w:t>
      </w:r>
      <w:proofErr w:type="spellEnd"/>
      <w:r w:rsidRPr="006B4A61">
        <w:rPr>
          <w:b/>
          <w:i/>
          <w:iCs/>
          <w:color w:val="000000"/>
          <w:sz w:val="20"/>
          <w:szCs w:val="20"/>
        </w:rPr>
        <w:t>) or Picograms per liter (picograms/L)</w:t>
      </w:r>
      <w:r w:rsidRPr="006B4A61">
        <w:rPr>
          <w:color w:val="000000"/>
          <w:sz w:val="20"/>
          <w:szCs w:val="20"/>
        </w:rPr>
        <w:t xml:space="preserve"> - One part per quadrillion corresponds to one minute in 2,000,000,000 years or one penny in $10,000,000,000,000.</w:t>
      </w:r>
    </w:p>
    <w:p w14:paraId="0FFCA988"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B007E13" w14:textId="77777777" w:rsidR="008F5A54" w:rsidRPr="006B4A61" w:rsidRDefault="008F5A54" w:rsidP="008F5A54">
      <w:pPr>
        <w:pStyle w:val="ListParagraph"/>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Action Level</w:t>
      </w:r>
      <w:r w:rsidRPr="006B4A61">
        <w:rPr>
          <w:b/>
          <w:color w:val="000000"/>
          <w:sz w:val="20"/>
          <w:szCs w:val="20"/>
        </w:rPr>
        <w:t xml:space="preserve"> </w:t>
      </w:r>
      <w:r w:rsidRPr="006B4A61">
        <w:rPr>
          <w:b/>
          <w:i/>
          <w:iCs/>
          <w:color w:val="000000"/>
          <w:sz w:val="20"/>
          <w:szCs w:val="20"/>
        </w:rPr>
        <w:t>(AL)</w:t>
      </w:r>
      <w:r w:rsidRPr="006B4A61">
        <w:rPr>
          <w:i/>
          <w:iCs/>
          <w:color w:val="000000"/>
          <w:sz w:val="20"/>
          <w:szCs w:val="20"/>
        </w:rPr>
        <w:t xml:space="preserve"> - </w:t>
      </w:r>
      <w:r w:rsidRPr="006B4A61">
        <w:rPr>
          <w:color w:val="000000"/>
          <w:sz w:val="20"/>
          <w:szCs w:val="20"/>
        </w:rPr>
        <w:t xml:space="preserve">The concentration of a contaminant which, if exceeded, triggers treatment or other requirements which a water system must follow.  </w:t>
      </w:r>
    </w:p>
    <w:p w14:paraId="0CF19D89"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C354359" w14:textId="77777777" w:rsidR="008F5A54" w:rsidRPr="006B4A61" w:rsidRDefault="008F5A54" w:rsidP="008F5A54">
      <w:pPr>
        <w:pStyle w:val="ListParagraph"/>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Treatment Technique (TT</w:t>
      </w:r>
      <w:r w:rsidRPr="006B4A61">
        <w:rPr>
          <w:i/>
          <w:iCs/>
          <w:color w:val="000000"/>
          <w:sz w:val="20"/>
          <w:szCs w:val="20"/>
        </w:rPr>
        <w:t>)</w:t>
      </w:r>
      <w:r w:rsidRPr="006B4A61">
        <w:rPr>
          <w:color w:val="000000"/>
          <w:sz w:val="20"/>
          <w:szCs w:val="20"/>
        </w:rPr>
        <w:t xml:space="preserve"> </w:t>
      </w:r>
      <w:r w:rsidRPr="006B4A61">
        <w:rPr>
          <w:b/>
          <w:color w:val="000000"/>
          <w:sz w:val="20"/>
          <w:szCs w:val="20"/>
        </w:rPr>
        <w:t>-</w:t>
      </w:r>
      <w:r w:rsidRPr="006B4A61">
        <w:rPr>
          <w:color w:val="000000"/>
          <w:sz w:val="20"/>
          <w:szCs w:val="20"/>
        </w:rPr>
        <w:t xml:space="preserve"> A required process intended to reduce the level of a contaminant in drinking water.</w:t>
      </w:r>
    </w:p>
    <w:p w14:paraId="1265781D"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9BDAEA6" w14:textId="77777777" w:rsidR="008F5A54" w:rsidRPr="006B4A61" w:rsidRDefault="008F5A54" w:rsidP="008F5A54">
      <w:pPr>
        <w:pStyle w:val="ListParagraph"/>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Maximum Residual Disinfection Level (</w:t>
      </w:r>
      <w:proofErr w:type="spellStart"/>
      <w:r w:rsidRPr="006B4A61">
        <w:rPr>
          <w:b/>
          <w:i/>
          <w:iCs/>
          <w:color w:val="000000"/>
          <w:sz w:val="20"/>
          <w:szCs w:val="20"/>
        </w:rPr>
        <w:t>MRDL</w:t>
      </w:r>
      <w:proofErr w:type="spellEnd"/>
      <w:r w:rsidRPr="006B4A61">
        <w:rPr>
          <w:b/>
          <w:i/>
          <w:iCs/>
          <w:color w:val="000000"/>
          <w:sz w:val="20"/>
          <w:szCs w:val="20"/>
        </w:rPr>
        <w:t>)</w:t>
      </w:r>
      <w:r w:rsidRPr="006B4A61">
        <w:rPr>
          <w:color w:val="000000"/>
          <w:sz w:val="20"/>
          <w:szCs w:val="20"/>
        </w:rPr>
        <w:t xml:space="preserve"> – The highest level of a disinfectant allowed in drinking water.  There is convincing evidence that addition of a disinfectant is necessary for control of microbial contaminants. </w:t>
      </w:r>
    </w:p>
    <w:p w14:paraId="5CE20665"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61C46B4" w14:textId="77777777" w:rsidR="008F5A54" w:rsidRPr="006B4A61" w:rsidRDefault="008F5A54" w:rsidP="008F5A54">
      <w:pPr>
        <w:pStyle w:val="ListParagraph"/>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Maximum Residual Disinfection Level Goal</w:t>
      </w:r>
      <w:r w:rsidRPr="006B4A61">
        <w:rPr>
          <w:b/>
          <w:color w:val="000000"/>
          <w:sz w:val="20"/>
          <w:szCs w:val="20"/>
        </w:rPr>
        <w:t xml:space="preserve"> </w:t>
      </w:r>
      <w:r w:rsidRPr="006B4A61">
        <w:rPr>
          <w:b/>
          <w:i/>
          <w:iCs/>
          <w:color w:val="000000"/>
          <w:sz w:val="20"/>
          <w:szCs w:val="20"/>
        </w:rPr>
        <w:t>(</w:t>
      </w:r>
      <w:proofErr w:type="spellStart"/>
      <w:r w:rsidRPr="006B4A61">
        <w:rPr>
          <w:b/>
          <w:i/>
          <w:iCs/>
          <w:color w:val="000000"/>
          <w:sz w:val="20"/>
          <w:szCs w:val="20"/>
        </w:rPr>
        <w:t>MRDLG</w:t>
      </w:r>
      <w:proofErr w:type="spellEnd"/>
      <w:r w:rsidRPr="006B4A61">
        <w:rPr>
          <w:b/>
          <w:i/>
          <w:iCs/>
          <w:color w:val="000000"/>
          <w:sz w:val="20"/>
          <w:szCs w:val="20"/>
        </w:rPr>
        <w:t>)</w:t>
      </w:r>
      <w:r w:rsidRPr="006B4A61">
        <w:rPr>
          <w:color w:val="000000"/>
          <w:sz w:val="20"/>
          <w:szCs w:val="20"/>
        </w:rPr>
        <w:t xml:space="preserve"> – The level of a drinking water disinfectant below which there is no known or expected risk to health.  </w:t>
      </w:r>
      <w:proofErr w:type="spellStart"/>
      <w:r w:rsidRPr="006B4A61">
        <w:rPr>
          <w:color w:val="000000"/>
          <w:sz w:val="20"/>
          <w:szCs w:val="20"/>
        </w:rPr>
        <w:t>MRDLGs</w:t>
      </w:r>
      <w:proofErr w:type="spellEnd"/>
      <w:r w:rsidRPr="006B4A61">
        <w:rPr>
          <w:color w:val="000000"/>
          <w:sz w:val="20"/>
          <w:szCs w:val="20"/>
        </w:rPr>
        <w:t xml:space="preserve"> do not reflect the benefits of the use of disinfectants to control microbial contaminants.</w:t>
      </w:r>
    </w:p>
    <w:p w14:paraId="65D14473"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83BE08C" w14:textId="77777777" w:rsidR="008F5A54" w:rsidRPr="006B4A61" w:rsidRDefault="008F5A54" w:rsidP="008F5A54">
      <w:pPr>
        <w:pStyle w:val="ListParagraph"/>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color w:val="000000"/>
          <w:sz w:val="20"/>
          <w:szCs w:val="20"/>
        </w:rPr>
        <w:t>Locational Running Annual Average (</w:t>
      </w:r>
      <w:proofErr w:type="spellStart"/>
      <w:r w:rsidRPr="006B4A61">
        <w:rPr>
          <w:b/>
          <w:i/>
          <w:color w:val="000000"/>
          <w:sz w:val="20"/>
          <w:szCs w:val="20"/>
        </w:rPr>
        <w:t>LRAA</w:t>
      </w:r>
      <w:proofErr w:type="spellEnd"/>
      <w:r w:rsidRPr="006B4A61">
        <w:rPr>
          <w:b/>
          <w:i/>
          <w:color w:val="000000"/>
          <w:sz w:val="20"/>
          <w:szCs w:val="20"/>
        </w:rPr>
        <w:t>)</w:t>
      </w:r>
      <w:r w:rsidRPr="006B4A61">
        <w:rPr>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14:paraId="1C221C80" w14:textId="77777777" w:rsidR="008F5A54"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3AC1278" w14:textId="77777777" w:rsidR="008F5A54" w:rsidRPr="006B4A61" w:rsidRDefault="008F5A54" w:rsidP="008F5A54">
      <w:pPr>
        <w:pStyle w:val="ListParagraph"/>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color w:val="000000"/>
          <w:sz w:val="20"/>
          <w:szCs w:val="20"/>
        </w:rPr>
        <w:t>Running Annual Average (RAA)</w:t>
      </w:r>
      <w:r w:rsidRPr="006B4A61">
        <w:rPr>
          <w:color w:val="000000"/>
          <w:sz w:val="20"/>
          <w:szCs w:val="20"/>
        </w:rPr>
        <w:t xml:space="preserve"> – The average of sample analytical results for samples taken during the previous four calendar quarters.</w:t>
      </w:r>
    </w:p>
    <w:p w14:paraId="5B4D79BB"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643E99A" w14:textId="77777777" w:rsidR="008F5A54" w:rsidRPr="006B4A61" w:rsidRDefault="008F5A54" w:rsidP="008F5A54">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ind w:left="360"/>
        <w:contextualSpacing w:val="0"/>
        <w:rPr>
          <w:color w:val="000000"/>
          <w:sz w:val="20"/>
          <w:szCs w:val="20"/>
        </w:rPr>
      </w:pPr>
      <w:r w:rsidRPr="006B4A61">
        <w:rPr>
          <w:b/>
          <w:i/>
          <w:iCs/>
          <w:color w:val="000000"/>
          <w:sz w:val="20"/>
          <w:szCs w:val="20"/>
        </w:rPr>
        <w:t>Maximum Contaminant Level (MCL)</w:t>
      </w:r>
      <w:r w:rsidRPr="006B4A61">
        <w:rPr>
          <w:color w:val="000000"/>
          <w:sz w:val="20"/>
          <w:szCs w:val="20"/>
        </w:rPr>
        <w:t xml:space="preserve"> - The highest level of a contaminant that is allowed in drinking water.  </w:t>
      </w:r>
      <w:proofErr w:type="spellStart"/>
      <w:r w:rsidRPr="006B4A61">
        <w:rPr>
          <w:color w:val="000000"/>
          <w:sz w:val="20"/>
          <w:szCs w:val="20"/>
        </w:rPr>
        <w:t>MCLs</w:t>
      </w:r>
      <w:proofErr w:type="spellEnd"/>
      <w:r w:rsidRPr="006B4A61">
        <w:rPr>
          <w:color w:val="000000"/>
          <w:sz w:val="20"/>
          <w:szCs w:val="20"/>
        </w:rPr>
        <w:t xml:space="preserve"> are set as close to the </w:t>
      </w:r>
      <w:proofErr w:type="spellStart"/>
      <w:r w:rsidRPr="006B4A61">
        <w:rPr>
          <w:color w:val="000000"/>
          <w:sz w:val="20"/>
          <w:szCs w:val="20"/>
        </w:rPr>
        <w:t>MCLGs</w:t>
      </w:r>
      <w:proofErr w:type="spellEnd"/>
      <w:r w:rsidRPr="006B4A61">
        <w:rPr>
          <w:color w:val="000000"/>
          <w:sz w:val="20"/>
          <w:szCs w:val="20"/>
        </w:rPr>
        <w:t xml:space="preserve"> as feasible using the best available treatment technology.</w:t>
      </w:r>
    </w:p>
    <w:p w14:paraId="36659DA6"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735DC7F0" w14:textId="77777777" w:rsidR="008F5A54" w:rsidRPr="006B4A61" w:rsidRDefault="008F5A54" w:rsidP="008F5A54">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360"/>
        <w:contextualSpacing w:val="0"/>
        <w:rPr>
          <w:color w:val="000000"/>
          <w:sz w:val="20"/>
          <w:szCs w:val="20"/>
        </w:rPr>
      </w:pPr>
      <w:r w:rsidRPr="006B4A61">
        <w:rPr>
          <w:b/>
          <w:i/>
          <w:iCs/>
          <w:color w:val="000000"/>
          <w:sz w:val="20"/>
          <w:szCs w:val="20"/>
        </w:rPr>
        <w:t>Maximum Contaminant Level Goal</w:t>
      </w:r>
      <w:r w:rsidRPr="006B4A61">
        <w:rPr>
          <w:b/>
          <w:color w:val="000000"/>
          <w:sz w:val="20"/>
          <w:szCs w:val="20"/>
        </w:rPr>
        <w:t xml:space="preserve"> </w:t>
      </w:r>
      <w:r w:rsidRPr="006B4A61">
        <w:rPr>
          <w:b/>
          <w:i/>
          <w:iCs/>
          <w:color w:val="000000"/>
          <w:sz w:val="20"/>
          <w:szCs w:val="20"/>
        </w:rPr>
        <w:t>(</w:t>
      </w:r>
      <w:proofErr w:type="spellStart"/>
      <w:r w:rsidRPr="006B4A61">
        <w:rPr>
          <w:b/>
          <w:i/>
          <w:iCs/>
          <w:color w:val="000000"/>
          <w:sz w:val="20"/>
          <w:szCs w:val="20"/>
        </w:rPr>
        <w:t>MCLG</w:t>
      </w:r>
      <w:proofErr w:type="spellEnd"/>
      <w:r w:rsidRPr="006B4A61">
        <w:rPr>
          <w:b/>
          <w:i/>
          <w:iCs/>
          <w:color w:val="000000"/>
          <w:sz w:val="20"/>
          <w:szCs w:val="20"/>
        </w:rPr>
        <w:t>)</w:t>
      </w:r>
      <w:r w:rsidRPr="006B4A61">
        <w:rPr>
          <w:color w:val="000000"/>
          <w:sz w:val="20"/>
          <w:szCs w:val="20"/>
        </w:rPr>
        <w:t xml:space="preserve"> - The level of a contaminant in drinking water below which there is no known or expected risk to health.  </w:t>
      </w:r>
      <w:proofErr w:type="spellStart"/>
      <w:r w:rsidRPr="006B4A61">
        <w:rPr>
          <w:color w:val="000000"/>
          <w:sz w:val="20"/>
          <w:szCs w:val="20"/>
        </w:rPr>
        <w:t>MCLGs</w:t>
      </w:r>
      <w:proofErr w:type="spellEnd"/>
      <w:r w:rsidRPr="006B4A61">
        <w:rPr>
          <w:color w:val="000000"/>
          <w:sz w:val="20"/>
          <w:szCs w:val="20"/>
        </w:rPr>
        <w:t xml:space="preserve"> allow for a margin of safety.</w:t>
      </w:r>
    </w:p>
    <w:p w14:paraId="6FCC2BD5"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6BA8F15" w14:textId="77777777" w:rsidR="008F5A54" w:rsidRPr="002E2DD2" w:rsidRDefault="008F5A54" w:rsidP="008F5A54">
      <w:pPr>
        <w:spacing w:after="0" w:line="240" w:lineRule="auto"/>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59264" behindDoc="1" locked="0" layoutInCell="0" allowOverlap="1" wp14:anchorId="4A1FE4D5" wp14:editId="449AA787">
                <wp:simplePos x="0" y="0"/>
                <wp:positionH relativeFrom="margin">
                  <wp:posOffset>0</wp:posOffset>
                </wp:positionH>
                <wp:positionV relativeFrom="paragraph">
                  <wp:posOffset>0</wp:posOffset>
                </wp:positionV>
                <wp:extent cx="7132320" cy="27305"/>
                <wp:effectExtent l="0" t="0" r="0" b="0"/>
                <wp:wrapNone/>
                <wp:docPr id="6810755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2730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C41C5" id="Rectangle 1" o:spid="_x0000_s1026" style="position:absolute;margin-left:0;margin-top:0;width:561.6pt;height:2.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" o:allowincell="f" fillcolor="black" stroked="f">
                <w10:wrap anchorx="margin"/>
              </v:rect>
            </w:pict>
          </mc:Fallback>
        </mc:AlternateContent>
      </w:r>
    </w:p>
    <w:p w14:paraId="3E0FC01E" w14:textId="77777777" w:rsidR="008F5A54" w:rsidRPr="00396D1A" w:rsidRDefault="008F5A54" w:rsidP="008F5A54">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lastRenderedPageBreak/>
        <w:t>Water Quality Data Tables of Detected Contaminants</w:t>
      </w:r>
    </w:p>
    <w:p w14:paraId="7D4A0E2B"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1D0E8E92"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w:t>
      </w:r>
      <w:proofErr w:type="gramStart"/>
      <w:r w:rsidRPr="00396D1A">
        <w:rPr>
          <w:rFonts w:ascii="Times New Roman" w:eastAsia="Times New Roman" w:hAnsi="Times New Roman" w:cs="Times New Roman"/>
          <w:color w:val="000000"/>
          <w:sz w:val="20"/>
          <w:szCs w:val="20"/>
        </w:rPr>
        <w:t>particular contaminant</w:t>
      </w:r>
      <w:proofErr w:type="gramEnd"/>
      <w:r w:rsidRPr="00396D1A">
        <w:rPr>
          <w:rFonts w:ascii="Times New Roman" w:eastAsia="Times New Roman" w:hAnsi="Times New Roman" w:cs="Times New Roman"/>
          <w:color w:val="000000"/>
          <w:sz w:val="20"/>
          <w:szCs w:val="20"/>
        </w:rPr>
        <w:t xml:space="preserve">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w:t>
      </w:r>
      <w:r>
        <w:rPr>
          <w:rFonts w:ascii="Times New Roman" w:eastAsia="Times New Roman" w:hAnsi="Times New Roman" w:cs="Times New Roman"/>
          <w:b/>
          <w:bCs/>
          <w:color w:val="000000"/>
          <w:sz w:val="20"/>
          <w:szCs w:val="20"/>
        </w:rPr>
        <w:t>, 2023</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52802FC2" w14:textId="77777777" w:rsidR="008F5A54"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1AB51293" w14:textId="77777777" w:rsidR="008F5A54"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2F9656DD" w14:textId="77777777" w:rsidR="008F5A54"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358F1E5F" w14:textId="77777777" w:rsidR="008F5A54" w:rsidRPr="00396D1A" w:rsidRDefault="008F5A54" w:rsidP="008F5A54">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4E8D044B" w14:textId="77777777" w:rsidR="008F5A54" w:rsidRDefault="008F5A54" w:rsidP="008F5A54">
      <w:pPr>
        <w:spacing w:after="0" w:line="240" w:lineRule="auto"/>
        <w:rPr>
          <w:rFonts w:ascii="Times New Roman" w:eastAsia="Times New Roman" w:hAnsi="Times New Roman" w:cs="Times New Roman"/>
          <w:b/>
          <w:bCs/>
          <w:color w:val="000000"/>
        </w:rPr>
      </w:pPr>
      <w:r w:rsidRPr="00396D1A">
        <w:rPr>
          <w:rFonts w:ascii="Times New Roman" w:eastAsia="Times New Roman" w:hAnsi="Times New Roman" w:cs="Times New Roman"/>
          <w:b/>
          <w:bCs/>
          <w:color w:val="000000"/>
        </w:rPr>
        <w:t>REVISED TOTAL COLIFORM RULE</w:t>
      </w:r>
      <w:r>
        <w:rPr>
          <w:rFonts w:ascii="Times New Roman" w:eastAsia="Times New Roman" w:hAnsi="Times New Roman" w:cs="Times New Roman"/>
          <w:b/>
          <w:bCs/>
          <w:color w:val="000000"/>
        </w:rPr>
        <w:t>:</w:t>
      </w:r>
    </w:p>
    <w:p w14:paraId="12EA8CA9" w14:textId="77777777" w:rsidR="008F5A54" w:rsidRPr="00396D1A" w:rsidRDefault="008F5A54" w:rsidP="008F5A54">
      <w:pPr>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
          <w:bCs/>
          <w:sz w:val="20"/>
          <w:szCs w:val="20"/>
        </w:rPr>
        <w:t>Microbiological Contaminants in the Distribution System</w:t>
      </w:r>
    </w:p>
    <w:tbl>
      <w:tblPr>
        <w:tblW w:w="9900" w:type="dxa"/>
        <w:tblInd w:w="190" w:type="dxa"/>
        <w:tblCellMar>
          <w:left w:w="100" w:type="dxa"/>
          <w:right w:w="100" w:type="dxa"/>
        </w:tblCellMar>
        <w:tblLook w:val="0000" w:firstRow="0" w:lastRow="0" w:firstColumn="0" w:lastColumn="0" w:noHBand="0" w:noVBand="0"/>
      </w:tblPr>
      <w:tblGrid>
        <w:gridCol w:w="2040"/>
        <w:gridCol w:w="810"/>
        <w:gridCol w:w="1232"/>
        <w:gridCol w:w="889"/>
        <w:gridCol w:w="3114"/>
        <w:gridCol w:w="1815"/>
      </w:tblGrid>
      <w:tr w:rsidR="008F5A54" w:rsidRPr="00396D1A" w14:paraId="3F5F6D58" w14:textId="77777777" w:rsidTr="00D13AF6">
        <w:tc>
          <w:tcPr>
            <w:tcW w:w="2040" w:type="dxa"/>
            <w:tcBorders>
              <w:top w:val="single" w:sz="2" w:space="0" w:color="000000"/>
              <w:left w:val="single" w:sz="4" w:space="0" w:color="000000"/>
              <w:bottom w:val="single" w:sz="2" w:space="0" w:color="000000"/>
              <w:right w:val="single" w:sz="4" w:space="0" w:color="000000"/>
            </w:tcBorders>
            <w:vAlign w:val="center"/>
          </w:tcPr>
          <w:p w14:paraId="4B22F9F3"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7DBAEDB"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61CFB749"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78B76068"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2DFA5D69"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32" w:type="dxa"/>
            <w:tcBorders>
              <w:top w:val="single" w:sz="2" w:space="0" w:color="000000"/>
              <w:left w:val="single" w:sz="4" w:space="0" w:color="000000"/>
              <w:bottom w:val="single" w:sz="2" w:space="0" w:color="000000"/>
              <w:right w:val="single" w:sz="4" w:space="0" w:color="000000"/>
            </w:tcBorders>
            <w:vAlign w:val="center"/>
          </w:tcPr>
          <w:p w14:paraId="78DE40B6" w14:textId="77777777" w:rsidR="008F5A54" w:rsidRPr="00287B8D"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sidRPr="002E2DD2">
              <w:rPr>
                <w:rFonts w:ascii="Times New Roman" w:eastAsia="Times New Roman" w:hAnsi="Times New Roman" w:cs="Times New Roman"/>
                <w:color w:val="000000"/>
                <w:sz w:val="16"/>
                <w:szCs w:val="16"/>
              </w:rPr>
              <w:t>Number of Positive/Present Samples</w:t>
            </w:r>
          </w:p>
        </w:tc>
        <w:tc>
          <w:tcPr>
            <w:tcW w:w="889" w:type="dxa"/>
            <w:tcBorders>
              <w:top w:val="single" w:sz="2" w:space="0" w:color="000000"/>
              <w:left w:val="single" w:sz="4" w:space="0" w:color="000000"/>
              <w:bottom w:val="single" w:sz="2" w:space="0" w:color="000000"/>
              <w:right w:val="single" w:sz="4" w:space="0" w:color="000000"/>
            </w:tcBorders>
            <w:vAlign w:val="center"/>
          </w:tcPr>
          <w:p w14:paraId="01656F78" w14:textId="77777777" w:rsidR="008F5A54" w:rsidRPr="00396D1A" w:rsidRDefault="008F5A54" w:rsidP="00D13A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B72110F" w14:textId="77777777" w:rsidR="008F5A54" w:rsidRPr="00396D1A" w:rsidRDefault="008F5A54" w:rsidP="00D13A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MCLG</w:t>
            </w:r>
            <w:proofErr w:type="spellEnd"/>
          </w:p>
          <w:p w14:paraId="52052459" w14:textId="77777777" w:rsidR="008F5A54" w:rsidRPr="00396D1A" w:rsidRDefault="008F5A54" w:rsidP="00D13A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3114" w:type="dxa"/>
            <w:tcBorders>
              <w:top w:val="single" w:sz="2" w:space="0" w:color="000000"/>
              <w:left w:val="single" w:sz="4" w:space="0" w:color="000000"/>
              <w:bottom w:val="single" w:sz="4" w:space="0" w:color="auto"/>
              <w:right w:val="single" w:sz="4" w:space="0" w:color="000000"/>
            </w:tcBorders>
            <w:vAlign w:val="center"/>
          </w:tcPr>
          <w:p w14:paraId="2A503CA4" w14:textId="77777777" w:rsidR="008F5A54" w:rsidRPr="00396D1A" w:rsidRDefault="008F5A54" w:rsidP="00D13A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1815" w:type="dxa"/>
            <w:tcBorders>
              <w:top w:val="single" w:sz="2" w:space="0" w:color="000000"/>
              <w:left w:val="single" w:sz="4" w:space="0" w:color="000000"/>
              <w:bottom w:val="single" w:sz="2" w:space="0" w:color="000000"/>
              <w:right w:val="single" w:sz="4" w:space="0" w:color="000000"/>
            </w:tcBorders>
            <w:vAlign w:val="center"/>
          </w:tcPr>
          <w:p w14:paraId="63333AB0" w14:textId="77777777" w:rsidR="008F5A54" w:rsidRPr="00396D1A" w:rsidRDefault="008F5A54" w:rsidP="00D13A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8F5A54" w:rsidRPr="00396D1A" w14:paraId="5B1751D4" w14:textId="77777777" w:rsidTr="00D13AF6">
        <w:trPr>
          <w:trHeight w:val="665"/>
        </w:trPr>
        <w:tc>
          <w:tcPr>
            <w:tcW w:w="2040" w:type="dxa"/>
            <w:tcBorders>
              <w:top w:val="single" w:sz="2" w:space="0" w:color="000000"/>
              <w:left w:val="single" w:sz="4" w:space="0" w:color="000000"/>
              <w:bottom w:val="single" w:sz="2" w:space="0" w:color="000000"/>
              <w:right w:val="single" w:sz="4" w:space="0" w:color="000000"/>
            </w:tcBorders>
            <w:vAlign w:val="center"/>
          </w:tcPr>
          <w:p w14:paraId="4AF2A907" w14:textId="77777777" w:rsidR="008F5A54" w:rsidRPr="00396D1A" w:rsidRDefault="008F5A54" w:rsidP="00D13AF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p w14:paraId="5A4B4623" w14:textId="77777777" w:rsidR="008F5A54" w:rsidRPr="00396D1A" w:rsidRDefault="008F5A54" w:rsidP="00D13AF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Coliform Bacteria</w:t>
            </w:r>
          </w:p>
          <w:p w14:paraId="14CE8954" w14:textId="77777777" w:rsidR="008F5A54" w:rsidRPr="00396D1A" w:rsidRDefault="008F5A54" w:rsidP="00D13AF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tc>
        <w:tc>
          <w:tcPr>
            <w:tcW w:w="810" w:type="dxa"/>
            <w:tcBorders>
              <w:top w:val="single" w:sz="2" w:space="0" w:color="000000"/>
              <w:left w:val="single" w:sz="4" w:space="0" w:color="000000"/>
              <w:bottom w:val="single" w:sz="2" w:space="0" w:color="000000"/>
              <w:right w:val="single" w:sz="4" w:space="0" w:color="000000"/>
            </w:tcBorders>
            <w:vAlign w:val="center"/>
          </w:tcPr>
          <w:p w14:paraId="52772279"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1232" w:type="dxa"/>
            <w:tcBorders>
              <w:top w:val="single" w:sz="2" w:space="0" w:color="000000"/>
              <w:left w:val="single" w:sz="4" w:space="0" w:color="000000"/>
              <w:bottom w:val="single" w:sz="2" w:space="0" w:color="000000"/>
              <w:right w:val="single" w:sz="4" w:space="0" w:color="000000"/>
            </w:tcBorders>
            <w:vAlign w:val="center"/>
          </w:tcPr>
          <w:p w14:paraId="3F725652"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89" w:type="dxa"/>
            <w:tcBorders>
              <w:top w:val="single" w:sz="2" w:space="0" w:color="000000"/>
              <w:left w:val="single" w:sz="4" w:space="0" w:color="000000"/>
              <w:bottom w:val="single" w:sz="2" w:space="0" w:color="000000"/>
              <w:right w:val="single" w:sz="4" w:space="0" w:color="auto"/>
            </w:tcBorders>
            <w:vAlign w:val="center"/>
          </w:tcPr>
          <w:p w14:paraId="206663E1"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114" w:type="dxa"/>
            <w:tcBorders>
              <w:top w:val="single" w:sz="4" w:space="0" w:color="auto"/>
              <w:left w:val="single" w:sz="4" w:space="0" w:color="auto"/>
              <w:bottom w:val="single" w:sz="4" w:space="0" w:color="auto"/>
              <w:right w:val="single" w:sz="4" w:space="0" w:color="auto"/>
            </w:tcBorders>
            <w:vAlign w:val="center"/>
          </w:tcPr>
          <w:p w14:paraId="13126B49"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1815" w:type="dxa"/>
            <w:tcBorders>
              <w:top w:val="single" w:sz="2" w:space="0" w:color="000000"/>
              <w:left w:val="single" w:sz="4" w:space="0" w:color="auto"/>
              <w:bottom w:val="single" w:sz="2" w:space="0" w:color="000000"/>
              <w:right w:val="single" w:sz="4" w:space="0" w:color="000000"/>
            </w:tcBorders>
            <w:vAlign w:val="center"/>
          </w:tcPr>
          <w:p w14:paraId="44AA7A01"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r w:rsidR="008F5A54" w:rsidRPr="00396D1A" w14:paraId="44D514DD" w14:textId="77777777" w:rsidTr="00D13AF6">
        <w:trPr>
          <w:trHeight w:val="2078"/>
        </w:trPr>
        <w:tc>
          <w:tcPr>
            <w:tcW w:w="2040" w:type="dxa"/>
            <w:tcBorders>
              <w:top w:val="single" w:sz="2" w:space="0" w:color="000000"/>
              <w:left w:val="single" w:sz="4" w:space="0" w:color="000000"/>
              <w:bottom w:val="single" w:sz="2" w:space="0" w:color="000000"/>
              <w:right w:val="single" w:sz="4" w:space="0" w:color="000000"/>
            </w:tcBorders>
            <w:vAlign w:val="center"/>
          </w:tcPr>
          <w:p w14:paraId="28AB0736" w14:textId="77777777" w:rsidR="008F5A54" w:rsidRPr="00396D1A" w:rsidRDefault="008F5A54" w:rsidP="00D13AF6">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E. coli</w:t>
            </w:r>
          </w:p>
          <w:p w14:paraId="44406A40" w14:textId="77777777" w:rsidR="008F5A54" w:rsidRPr="00396D1A" w:rsidRDefault="008F5A54" w:rsidP="00D13AF6">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p w14:paraId="7638E599" w14:textId="77777777" w:rsidR="008F5A54" w:rsidRPr="00396D1A" w:rsidRDefault="008F5A54" w:rsidP="00D13AF6">
            <w:pPr>
              <w:spacing w:after="0" w:line="240" w:lineRule="auto"/>
              <w:ind w:left="169" w:hanging="169"/>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7FCD224D"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32" w:type="dxa"/>
            <w:tcBorders>
              <w:top w:val="single" w:sz="2" w:space="0" w:color="000000"/>
              <w:left w:val="single" w:sz="4" w:space="0" w:color="000000"/>
              <w:bottom w:val="single" w:sz="2" w:space="0" w:color="000000"/>
              <w:right w:val="single" w:sz="4" w:space="0" w:color="000000"/>
            </w:tcBorders>
            <w:vAlign w:val="center"/>
          </w:tcPr>
          <w:p w14:paraId="7BA9F0C2"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Absent</w:t>
            </w:r>
          </w:p>
        </w:tc>
        <w:tc>
          <w:tcPr>
            <w:tcW w:w="889" w:type="dxa"/>
            <w:tcBorders>
              <w:top w:val="single" w:sz="2" w:space="0" w:color="000000"/>
              <w:left w:val="single" w:sz="4" w:space="0" w:color="000000"/>
              <w:bottom w:val="single" w:sz="2" w:space="0" w:color="000000"/>
              <w:right w:val="single" w:sz="4" w:space="0" w:color="000000"/>
            </w:tcBorders>
            <w:vAlign w:val="center"/>
          </w:tcPr>
          <w:p w14:paraId="41864E5E"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3114" w:type="dxa"/>
            <w:tcBorders>
              <w:top w:val="single" w:sz="4" w:space="0" w:color="auto"/>
              <w:left w:val="single" w:sz="4" w:space="0" w:color="000000"/>
              <w:bottom w:val="single" w:sz="2" w:space="0" w:color="000000"/>
              <w:right w:val="single" w:sz="4" w:space="0" w:color="000000"/>
            </w:tcBorders>
            <w:vAlign w:val="center"/>
          </w:tcPr>
          <w:p w14:paraId="58794AC8"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r w:rsidRPr="00396D1A">
              <w:rPr>
                <w:rFonts w:ascii="Times New Roman" w:eastAsia="Times New Roman" w:hAnsi="Times New Roman" w:cs="Times New Roman"/>
                <w:color w:val="000000"/>
                <w:sz w:val="16"/>
                <w:szCs w:val="16"/>
                <w:shd w:val="clear" w:color="auto" w:fill="FFFFFF"/>
              </w:rPr>
              <w:t>Routine and repeat samples are total coliform-positive and either is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w:t>
            </w:r>
            <w:proofErr w:type="gramStart"/>
            <w:r w:rsidRPr="00396D1A">
              <w:rPr>
                <w:rFonts w:ascii="Times New Roman" w:eastAsia="Times New Roman" w:hAnsi="Times New Roman" w:cs="Times New Roman"/>
                <w:color w:val="000000"/>
                <w:sz w:val="16"/>
                <w:szCs w:val="16"/>
                <w:shd w:val="clear" w:color="auto" w:fill="FFFFFF"/>
              </w:rPr>
              <w:t>positive</w:t>
            </w:r>
            <w:proofErr w:type="gramEnd"/>
            <w:r w:rsidRPr="00396D1A">
              <w:rPr>
                <w:rFonts w:ascii="Times New Roman" w:eastAsia="Times New Roman" w:hAnsi="Times New Roman" w:cs="Times New Roman"/>
                <w:color w:val="000000"/>
                <w:sz w:val="16"/>
                <w:szCs w:val="16"/>
                <w:shd w:val="clear" w:color="auto" w:fill="FFFFFF"/>
              </w:rPr>
              <w:t xml:space="preserve"> or system fails to take repeat samples following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routine sample or system fails to analyze total coliform-positive repeat sample for </w:t>
            </w:r>
            <w:r w:rsidRPr="00396D1A">
              <w:rPr>
                <w:rFonts w:ascii="Times New Roman" w:eastAsia="Times New Roman" w:hAnsi="Times New Roman" w:cs="Times New Roman"/>
                <w:i/>
                <w:iCs/>
                <w:color w:val="000000"/>
                <w:sz w:val="16"/>
                <w:szCs w:val="16"/>
                <w:shd w:val="clear" w:color="auto" w:fill="FFFFFF"/>
              </w:rPr>
              <w:t xml:space="preserve">E. coli  </w:t>
            </w:r>
          </w:p>
          <w:p w14:paraId="4036C44E"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p>
          <w:p w14:paraId="1015C286"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u w:val="single"/>
              </w:rPr>
              <w:t>Note</w:t>
            </w:r>
            <w:r w:rsidRPr="00396D1A">
              <w:rPr>
                <w:rFonts w:ascii="Times New Roman" w:eastAsia="Times New Roman" w:hAnsi="Times New Roman" w:cs="Times New Roman"/>
                <w:color w:val="000000"/>
                <w:sz w:val="16"/>
                <w:szCs w:val="16"/>
              </w:rPr>
              <w:t xml:space="preserve">:  If either an original routine sample and/or its repeat samples(s) are </w:t>
            </w:r>
            <w:r w:rsidRPr="00396D1A">
              <w:rPr>
                <w:rFonts w:ascii="Times New Roman" w:eastAsia="Times New Roman" w:hAnsi="Times New Roman" w:cs="Times New Roman"/>
                <w:i/>
                <w:color w:val="000000"/>
                <w:sz w:val="16"/>
                <w:szCs w:val="16"/>
              </w:rPr>
              <w:t>E. coli</w:t>
            </w:r>
            <w:r w:rsidRPr="00396D1A">
              <w:rPr>
                <w:rFonts w:ascii="Times New Roman" w:eastAsia="Times New Roman" w:hAnsi="Times New Roman" w:cs="Times New Roman"/>
                <w:color w:val="000000"/>
                <w:sz w:val="16"/>
                <w:szCs w:val="16"/>
              </w:rPr>
              <w:t xml:space="preserve"> positive, a Tier 1 violation exists.</w:t>
            </w:r>
          </w:p>
        </w:tc>
        <w:tc>
          <w:tcPr>
            <w:tcW w:w="1815" w:type="dxa"/>
            <w:tcBorders>
              <w:top w:val="single" w:sz="2" w:space="0" w:color="000000"/>
              <w:left w:val="single" w:sz="4" w:space="0" w:color="000000"/>
              <w:bottom w:val="single" w:sz="2" w:space="0" w:color="000000"/>
              <w:right w:val="single" w:sz="4" w:space="0" w:color="000000"/>
            </w:tcBorders>
            <w:vAlign w:val="center"/>
          </w:tcPr>
          <w:p w14:paraId="2DD44E85"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bl>
    <w:p w14:paraId="3D8E463D" w14:textId="77777777" w:rsidR="008F5A54" w:rsidRPr="009034A4" w:rsidRDefault="008F5A54" w:rsidP="008F5A54">
      <w:pPr>
        <w:spacing w:after="0" w:line="240" w:lineRule="auto"/>
        <w:ind w:left="36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If a system collecting fewer than 40 samples per month has two or more positive samples in one month, an assessment is required.  </w:t>
      </w:r>
    </w:p>
    <w:p w14:paraId="162977D7" w14:textId="77777777" w:rsidR="008F5A54"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4FE7393D" w14:textId="77777777" w:rsidR="008F5A54" w:rsidRPr="008848D1" w:rsidRDefault="008F5A54" w:rsidP="008F5A54">
      <w:pPr>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Inorganic </w:t>
      </w:r>
      <w:r w:rsidRPr="008848D1">
        <w:rPr>
          <w:rFonts w:ascii="Times New Roman" w:eastAsia="Times New Roman" w:hAnsi="Times New Roman" w:cs="Times New Roman"/>
          <w:b/>
          <w:bCs/>
          <w:color w:val="000000"/>
          <w:sz w:val="20"/>
          <w:szCs w:val="20"/>
        </w:rPr>
        <w:t xml:space="preserve">Contaminants </w:t>
      </w:r>
    </w:p>
    <w:tbl>
      <w:tblPr>
        <w:tblW w:w="10425"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1245"/>
        <w:gridCol w:w="1260"/>
        <w:gridCol w:w="720"/>
        <w:gridCol w:w="630"/>
        <w:gridCol w:w="3060"/>
      </w:tblGrid>
      <w:tr w:rsidR="008F5A54" w:rsidRPr="008848D1" w14:paraId="3D7A4D9C" w14:textId="77777777" w:rsidTr="00D13AF6">
        <w:tc>
          <w:tcPr>
            <w:tcW w:w="1874" w:type="dxa"/>
            <w:tcBorders>
              <w:top w:val="single" w:sz="2" w:space="0" w:color="000000"/>
              <w:left w:val="single" w:sz="4" w:space="0" w:color="000000"/>
              <w:bottom w:val="single" w:sz="2" w:space="0" w:color="000000"/>
              <w:right w:val="single" w:sz="2" w:space="0" w:color="000000"/>
            </w:tcBorders>
            <w:vAlign w:val="center"/>
          </w:tcPr>
          <w:p w14:paraId="748BB399"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E75D7A3"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Contaminant (units)</w:t>
            </w:r>
          </w:p>
          <w:p w14:paraId="79DE6725"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6427FBF6"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6CFA0094"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MCL Violation</w:t>
            </w:r>
          </w:p>
          <w:p w14:paraId="4DF52367"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505C0726"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Your</w:t>
            </w:r>
          </w:p>
          <w:p w14:paraId="758B29BF"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14:paraId="76CD88A2"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Range</w:t>
            </w:r>
          </w:p>
          <w:p w14:paraId="45FF9F9E"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A9B5878"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Low        High</w:t>
            </w:r>
          </w:p>
        </w:tc>
        <w:tc>
          <w:tcPr>
            <w:tcW w:w="720" w:type="dxa"/>
            <w:tcBorders>
              <w:top w:val="single" w:sz="2" w:space="0" w:color="000000"/>
              <w:left w:val="single" w:sz="4" w:space="0" w:color="000000"/>
              <w:bottom w:val="single" w:sz="2" w:space="0" w:color="000000"/>
              <w:right w:val="single" w:sz="4" w:space="0" w:color="000000"/>
            </w:tcBorders>
            <w:vAlign w:val="center"/>
          </w:tcPr>
          <w:p w14:paraId="349DFF43"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spellStart"/>
            <w:r w:rsidRPr="008848D1">
              <w:rPr>
                <w:rFonts w:ascii="Times New Roman" w:eastAsia="Times New Roman" w:hAnsi="Times New Roman" w:cs="Times New Roman"/>
                <w:color w:val="000000"/>
                <w:sz w:val="16"/>
                <w:szCs w:val="16"/>
              </w:rPr>
              <w:t>MCLG</w:t>
            </w:r>
            <w:proofErr w:type="spellEnd"/>
          </w:p>
        </w:tc>
        <w:tc>
          <w:tcPr>
            <w:tcW w:w="630" w:type="dxa"/>
            <w:tcBorders>
              <w:top w:val="single" w:sz="2" w:space="0" w:color="000000"/>
              <w:left w:val="single" w:sz="4" w:space="0" w:color="000000"/>
              <w:bottom w:val="single" w:sz="2" w:space="0" w:color="000000"/>
              <w:right w:val="single" w:sz="4" w:space="0" w:color="000000"/>
            </w:tcBorders>
            <w:vAlign w:val="center"/>
          </w:tcPr>
          <w:p w14:paraId="2C5676FF"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2" w:space="0" w:color="000000"/>
              <w:right w:val="single" w:sz="4" w:space="0" w:color="000000"/>
            </w:tcBorders>
            <w:vAlign w:val="center"/>
          </w:tcPr>
          <w:p w14:paraId="0C1FDD52"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Likely Source of Contamination</w:t>
            </w:r>
          </w:p>
        </w:tc>
      </w:tr>
      <w:tr w:rsidR="008F5A54" w:rsidRPr="008848D1" w14:paraId="693C21D6" w14:textId="77777777" w:rsidTr="00D13AF6">
        <w:tc>
          <w:tcPr>
            <w:tcW w:w="1874" w:type="dxa"/>
            <w:tcBorders>
              <w:top w:val="single" w:sz="2" w:space="0" w:color="000000"/>
              <w:left w:val="single" w:sz="4" w:space="0" w:color="000000"/>
              <w:bottom w:val="single" w:sz="2" w:space="0" w:color="000000"/>
              <w:right w:val="single" w:sz="2" w:space="0" w:color="000000"/>
            </w:tcBorders>
            <w:vAlign w:val="center"/>
          </w:tcPr>
          <w:p w14:paraId="180023B4"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Fluoride (ppm)</w:t>
            </w:r>
          </w:p>
        </w:tc>
        <w:tc>
          <w:tcPr>
            <w:tcW w:w="826" w:type="dxa"/>
            <w:tcBorders>
              <w:top w:val="single" w:sz="2" w:space="0" w:color="000000"/>
              <w:left w:val="single" w:sz="2" w:space="0" w:color="000000"/>
              <w:bottom w:val="single" w:sz="2" w:space="0" w:color="000000"/>
              <w:right w:val="single" w:sz="4" w:space="0" w:color="000000"/>
            </w:tcBorders>
            <w:vAlign w:val="center"/>
          </w:tcPr>
          <w:p w14:paraId="5866758C"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12/13/22</w:t>
            </w:r>
          </w:p>
        </w:tc>
        <w:tc>
          <w:tcPr>
            <w:tcW w:w="810" w:type="dxa"/>
            <w:tcBorders>
              <w:top w:val="single" w:sz="2" w:space="0" w:color="000000"/>
              <w:left w:val="single" w:sz="4" w:space="0" w:color="000000"/>
              <w:bottom w:val="single" w:sz="2" w:space="0" w:color="000000"/>
              <w:right w:val="single" w:sz="4" w:space="0" w:color="000000"/>
            </w:tcBorders>
            <w:vAlign w:val="center"/>
          </w:tcPr>
          <w:p w14:paraId="6DB86ECC"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577F7A60"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0.112 ppm</w:t>
            </w:r>
          </w:p>
        </w:tc>
        <w:tc>
          <w:tcPr>
            <w:tcW w:w="1260" w:type="dxa"/>
            <w:tcBorders>
              <w:top w:val="single" w:sz="2" w:space="0" w:color="000000"/>
              <w:left w:val="single" w:sz="4" w:space="0" w:color="000000"/>
              <w:bottom w:val="single" w:sz="2" w:space="0" w:color="000000"/>
              <w:right w:val="single" w:sz="4" w:space="0" w:color="000000"/>
            </w:tcBorders>
            <w:vAlign w:val="center"/>
          </w:tcPr>
          <w:p w14:paraId="50868EDD"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r w:rsidRPr="008848D1">
              <w:rPr>
                <w:rFonts w:ascii="Times New Roman" w:eastAsia="Times New Roman" w:hAnsi="Times New Roman" w:cs="Times New Roman"/>
                <w:color w:val="000000"/>
                <w:sz w:val="16"/>
                <w:szCs w:val="16"/>
              </w:rPr>
              <w:t xml:space="preserve">   -   0.112 ppm</w:t>
            </w:r>
          </w:p>
        </w:tc>
        <w:tc>
          <w:tcPr>
            <w:tcW w:w="720" w:type="dxa"/>
            <w:tcBorders>
              <w:top w:val="single" w:sz="2" w:space="0" w:color="000000"/>
              <w:left w:val="single" w:sz="4" w:space="0" w:color="000000"/>
              <w:bottom w:val="single" w:sz="2" w:space="0" w:color="000000"/>
              <w:right w:val="single" w:sz="4" w:space="0" w:color="000000"/>
            </w:tcBorders>
            <w:vAlign w:val="center"/>
          </w:tcPr>
          <w:p w14:paraId="552393E5"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4</w:t>
            </w:r>
          </w:p>
        </w:tc>
        <w:tc>
          <w:tcPr>
            <w:tcW w:w="630" w:type="dxa"/>
            <w:tcBorders>
              <w:top w:val="single" w:sz="2" w:space="0" w:color="000000"/>
              <w:left w:val="single" w:sz="4" w:space="0" w:color="000000"/>
              <w:bottom w:val="single" w:sz="2" w:space="0" w:color="000000"/>
              <w:right w:val="single" w:sz="4" w:space="0" w:color="000000"/>
            </w:tcBorders>
            <w:vAlign w:val="center"/>
          </w:tcPr>
          <w:p w14:paraId="50ED8957"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4</w:t>
            </w:r>
          </w:p>
        </w:tc>
        <w:tc>
          <w:tcPr>
            <w:tcW w:w="3060" w:type="dxa"/>
            <w:tcBorders>
              <w:top w:val="single" w:sz="2" w:space="0" w:color="000000"/>
              <w:left w:val="single" w:sz="4" w:space="0" w:color="000000"/>
              <w:bottom w:val="single" w:sz="2" w:space="0" w:color="000000"/>
              <w:right w:val="single" w:sz="4" w:space="0" w:color="000000"/>
            </w:tcBorders>
            <w:vAlign w:val="center"/>
          </w:tcPr>
          <w:p w14:paraId="43BA9D94"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Erosion of natural deposits; water additive which promotes strong teeth; discharge from fertilizer and aluminum factories</w:t>
            </w:r>
          </w:p>
        </w:tc>
      </w:tr>
    </w:tbl>
    <w:p w14:paraId="42EAFE3C" w14:textId="77777777" w:rsidR="008F5A54" w:rsidRPr="008848D1"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4C28286D" w14:textId="77777777" w:rsidR="008F5A54" w:rsidRPr="008848D1"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8848D1">
        <w:rPr>
          <w:rFonts w:ascii="Times New Roman" w:eastAsia="Times New Roman" w:hAnsi="Times New Roman" w:cs="Times New Roman"/>
          <w:b/>
          <w:bCs/>
          <w:color w:val="000000"/>
          <w:sz w:val="20"/>
          <w:szCs w:val="20"/>
        </w:rPr>
        <w:t xml:space="preserve">Nitrate/Nitrite Contaminants </w:t>
      </w:r>
    </w:p>
    <w:tbl>
      <w:tblPr>
        <w:tblW w:w="10425" w:type="dxa"/>
        <w:tblInd w:w="190" w:type="dxa"/>
        <w:tblLayout w:type="fixed"/>
        <w:tblCellMar>
          <w:left w:w="100" w:type="dxa"/>
          <w:right w:w="100" w:type="dxa"/>
        </w:tblCellMar>
        <w:tblLook w:val="0000" w:firstRow="0" w:lastRow="0" w:firstColumn="0" w:lastColumn="0" w:noHBand="0" w:noVBand="0"/>
      </w:tblPr>
      <w:tblGrid>
        <w:gridCol w:w="1895"/>
        <w:gridCol w:w="805"/>
        <w:gridCol w:w="810"/>
        <w:gridCol w:w="1245"/>
        <w:gridCol w:w="1260"/>
        <w:gridCol w:w="687"/>
        <w:gridCol w:w="663"/>
        <w:gridCol w:w="3060"/>
      </w:tblGrid>
      <w:tr w:rsidR="008F5A54" w:rsidRPr="008848D1" w14:paraId="15640D6F" w14:textId="77777777" w:rsidTr="00D13AF6">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3BA3B544"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26DB91D"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Contaminant (units)</w:t>
            </w:r>
          </w:p>
          <w:p w14:paraId="166344FC"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05" w:type="dxa"/>
            <w:tcBorders>
              <w:top w:val="single" w:sz="2" w:space="0" w:color="000000"/>
              <w:left w:val="single" w:sz="4" w:space="0" w:color="000000"/>
              <w:bottom w:val="single" w:sz="2" w:space="0" w:color="000000"/>
              <w:right w:val="single" w:sz="4" w:space="0" w:color="000000"/>
            </w:tcBorders>
            <w:vAlign w:val="center"/>
          </w:tcPr>
          <w:p w14:paraId="795A3AE7"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1592BB70"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MCL Violation</w:t>
            </w:r>
          </w:p>
          <w:p w14:paraId="392D738E"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1FB6ED73" w14:textId="77777777" w:rsidR="008F5A54" w:rsidRPr="008848D1" w:rsidRDefault="008F5A54" w:rsidP="00D13A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Your</w:t>
            </w:r>
          </w:p>
          <w:p w14:paraId="47C0069B"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14:paraId="2CCA3A22"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Range</w:t>
            </w:r>
          </w:p>
          <w:p w14:paraId="6524EB50"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4644868"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Low        High</w:t>
            </w:r>
          </w:p>
        </w:tc>
        <w:tc>
          <w:tcPr>
            <w:tcW w:w="687" w:type="dxa"/>
            <w:tcBorders>
              <w:top w:val="single" w:sz="2" w:space="0" w:color="000000"/>
              <w:left w:val="single" w:sz="4" w:space="0" w:color="000000"/>
              <w:bottom w:val="single" w:sz="2" w:space="0" w:color="000000"/>
              <w:right w:val="single" w:sz="4" w:space="0" w:color="000000"/>
            </w:tcBorders>
            <w:vAlign w:val="center"/>
          </w:tcPr>
          <w:p w14:paraId="263AB0A6"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spellStart"/>
            <w:r w:rsidRPr="008848D1">
              <w:rPr>
                <w:rFonts w:ascii="Times New Roman" w:eastAsia="Times New Roman" w:hAnsi="Times New Roman" w:cs="Times New Roman"/>
                <w:color w:val="000000"/>
                <w:sz w:val="16"/>
                <w:szCs w:val="16"/>
              </w:rPr>
              <w:t>MCLG</w:t>
            </w:r>
            <w:proofErr w:type="spellEnd"/>
          </w:p>
        </w:tc>
        <w:tc>
          <w:tcPr>
            <w:tcW w:w="663" w:type="dxa"/>
            <w:tcBorders>
              <w:top w:val="single" w:sz="2" w:space="0" w:color="000000"/>
              <w:left w:val="single" w:sz="4" w:space="0" w:color="000000"/>
              <w:bottom w:val="single" w:sz="2" w:space="0" w:color="000000"/>
              <w:right w:val="single" w:sz="4" w:space="0" w:color="000000"/>
            </w:tcBorders>
            <w:vAlign w:val="center"/>
          </w:tcPr>
          <w:p w14:paraId="3497953D"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2" w:space="0" w:color="000000"/>
              <w:right w:val="single" w:sz="4" w:space="0" w:color="000000"/>
            </w:tcBorders>
            <w:vAlign w:val="center"/>
          </w:tcPr>
          <w:p w14:paraId="36452332"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Likely Source of Contamination</w:t>
            </w:r>
          </w:p>
        </w:tc>
      </w:tr>
      <w:tr w:rsidR="008F5A54" w:rsidRPr="008848D1" w14:paraId="0552D7DD" w14:textId="77777777" w:rsidTr="00D13AF6">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3A640DC0" w14:textId="77777777" w:rsidR="008F5A54" w:rsidRPr="008848D1" w:rsidRDefault="008F5A54" w:rsidP="00D13AF6">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Nitrate (as Nitrogen) (ppm)</w:t>
            </w:r>
          </w:p>
        </w:tc>
        <w:tc>
          <w:tcPr>
            <w:tcW w:w="805" w:type="dxa"/>
            <w:tcBorders>
              <w:top w:val="single" w:sz="2" w:space="0" w:color="000000"/>
              <w:left w:val="single" w:sz="4" w:space="0" w:color="000000"/>
              <w:bottom w:val="single" w:sz="2" w:space="0" w:color="000000"/>
              <w:right w:val="single" w:sz="4" w:space="0" w:color="000000"/>
            </w:tcBorders>
          </w:tcPr>
          <w:p w14:paraId="2B7061F5"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16ABA5D"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2023</w:t>
            </w:r>
          </w:p>
        </w:tc>
        <w:tc>
          <w:tcPr>
            <w:tcW w:w="810" w:type="dxa"/>
            <w:tcBorders>
              <w:top w:val="single" w:sz="2" w:space="0" w:color="000000"/>
              <w:left w:val="single" w:sz="4" w:space="0" w:color="000000"/>
              <w:bottom w:val="single" w:sz="2" w:space="0" w:color="000000"/>
              <w:right w:val="single" w:sz="4" w:space="0" w:color="000000"/>
            </w:tcBorders>
            <w:vAlign w:val="center"/>
          </w:tcPr>
          <w:p w14:paraId="467C4AC4"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294D17E6"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ND</w:t>
            </w:r>
          </w:p>
        </w:tc>
        <w:tc>
          <w:tcPr>
            <w:tcW w:w="1260" w:type="dxa"/>
            <w:tcBorders>
              <w:top w:val="single" w:sz="2" w:space="0" w:color="000000"/>
              <w:left w:val="single" w:sz="4" w:space="0" w:color="000000"/>
              <w:bottom w:val="single" w:sz="2" w:space="0" w:color="000000"/>
              <w:right w:val="single" w:sz="4" w:space="0" w:color="000000"/>
            </w:tcBorders>
            <w:vAlign w:val="center"/>
          </w:tcPr>
          <w:p w14:paraId="0D9A8C1A"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N/A</w:t>
            </w:r>
          </w:p>
        </w:tc>
        <w:tc>
          <w:tcPr>
            <w:tcW w:w="687" w:type="dxa"/>
            <w:tcBorders>
              <w:top w:val="single" w:sz="2" w:space="0" w:color="000000"/>
              <w:left w:val="single" w:sz="4" w:space="0" w:color="000000"/>
              <w:bottom w:val="single" w:sz="2" w:space="0" w:color="000000"/>
              <w:right w:val="single" w:sz="4" w:space="0" w:color="000000"/>
            </w:tcBorders>
            <w:vAlign w:val="center"/>
          </w:tcPr>
          <w:p w14:paraId="7CFD8819"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10</w:t>
            </w:r>
          </w:p>
        </w:tc>
        <w:tc>
          <w:tcPr>
            <w:tcW w:w="663" w:type="dxa"/>
            <w:tcBorders>
              <w:top w:val="single" w:sz="2" w:space="0" w:color="000000"/>
              <w:left w:val="single" w:sz="4" w:space="0" w:color="000000"/>
              <w:bottom w:val="single" w:sz="2" w:space="0" w:color="000000"/>
              <w:right w:val="single" w:sz="4" w:space="0" w:color="000000"/>
            </w:tcBorders>
            <w:vAlign w:val="center"/>
          </w:tcPr>
          <w:p w14:paraId="255B324D"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10</w:t>
            </w:r>
          </w:p>
        </w:tc>
        <w:tc>
          <w:tcPr>
            <w:tcW w:w="3060" w:type="dxa"/>
            <w:tcBorders>
              <w:top w:val="single" w:sz="2" w:space="0" w:color="000000"/>
              <w:left w:val="single" w:sz="4" w:space="0" w:color="000000"/>
              <w:bottom w:val="single" w:sz="2" w:space="0" w:color="000000"/>
              <w:right w:val="single" w:sz="4" w:space="0" w:color="000000"/>
            </w:tcBorders>
            <w:vAlign w:val="center"/>
          </w:tcPr>
          <w:p w14:paraId="36A57A55" w14:textId="77777777" w:rsidR="008F5A54" w:rsidRPr="008848D1"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Runoff from fertilizer use; leaching from septic tanks, sewage; erosion of natural deposits</w:t>
            </w:r>
          </w:p>
        </w:tc>
      </w:tr>
    </w:tbl>
    <w:p w14:paraId="562FE99D"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r w:rsidRPr="008848D1">
        <w:rPr>
          <w:rFonts w:ascii="Times New Roman" w:eastAsia="Times New Roman" w:hAnsi="Times New Roman" w:cs="Times New Roman"/>
          <w:b/>
          <w:iCs/>
          <w:color w:val="000000"/>
          <w:sz w:val="20"/>
          <w:szCs w:val="20"/>
          <w:u w:val="single"/>
        </w:rPr>
        <w:t>Nitrate</w:t>
      </w:r>
      <w:r w:rsidRPr="008848D1">
        <w:rPr>
          <w:rFonts w:ascii="Times New Roman" w:eastAsia="Times New Roman" w:hAnsi="Times New Roman" w:cs="Times New Roman"/>
          <w:b/>
          <w:iCs/>
          <w:color w:val="000000"/>
          <w:sz w:val="20"/>
          <w:szCs w:val="20"/>
        </w:rPr>
        <w:t>:</w:t>
      </w:r>
      <w:r w:rsidRPr="008848D1">
        <w:rPr>
          <w:rFonts w:ascii="Times New Roman" w:eastAsia="Times New Roman" w:hAnsi="Times New Roman" w:cs="Times New Roman"/>
          <w:b/>
          <w:i/>
          <w:iCs/>
          <w:color w:val="000000"/>
          <w:sz w:val="20"/>
          <w:szCs w:val="20"/>
        </w:rPr>
        <w:t xml:space="preserve">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w:t>
      </w:r>
      <w:proofErr w:type="gramStart"/>
      <w:r w:rsidRPr="008848D1">
        <w:rPr>
          <w:rFonts w:ascii="Times New Roman" w:eastAsia="Times New Roman" w:hAnsi="Times New Roman" w:cs="Times New Roman"/>
          <w:b/>
          <w:i/>
          <w:iCs/>
          <w:color w:val="000000"/>
          <w:sz w:val="20"/>
          <w:szCs w:val="20"/>
        </w:rPr>
        <w:t>infant</w:t>
      </w:r>
      <w:proofErr w:type="gramEnd"/>
      <w:r w:rsidRPr="008848D1">
        <w:rPr>
          <w:rFonts w:ascii="Times New Roman" w:eastAsia="Times New Roman" w:hAnsi="Times New Roman" w:cs="Times New Roman"/>
          <w:b/>
          <w:i/>
          <w:iCs/>
          <w:color w:val="000000"/>
          <w:sz w:val="20"/>
          <w:szCs w:val="20"/>
        </w:rPr>
        <w:t xml:space="preserve"> you should ask advice from your health care provider</w:t>
      </w:r>
      <w:r w:rsidRPr="008848D1">
        <w:rPr>
          <w:rFonts w:ascii="Times New Roman" w:eastAsia="Times New Roman" w:hAnsi="Times New Roman" w:cs="Times New Roman"/>
          <w:b/>
          <w:i/>
          <w:iCs/>
          <w:color w:val="000000"/>
          <w:sz w:val="18"/>
          <w:szCs w:val="18"/>
        </w:rPr>
        <w:t>.</w:t>
      </w:r>
      <w:r w:rsidRPr="00396D1A">
        <w:rPr>
          <w:rFonts w:ascii="Times New Roman" w:eastAsia="Times New Roman" w:hAnsi="Times New Roman" w:cs="Times New Roman"/>
          <w:b/>
          <w:i/>
          <w:iCs/>
          <w:color w:val="000000"/>
          <w:sz w:val="18"/>
          <w:szCs w:val="18"/>
        </w:rPr>
        <w:t xml:space="preserve"> </w:t>
      </w:r>
    </w:p>
    <w:p w14:paraId="07220BF2"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14:paraId="40310992" w14:textId="77777777" w:rsidR="008F5A54" w:rsidRDefault="008F5A54" w:rsidP="008F5A54">
      <w:pPr>
        <w:spacing w:after="0" w:line="240" w:lineRule="auto"/>
        <w:rPr>
          <w:rFonts w:ascii="Times New Roman" w:eastAsia="Times New Roman" w:hAnsi="Times New Roman" w:cs="Times New Roman"/>
          <w:sz w:val="24"/>
          <w:szCs w:val="24"/>
        </w:rPr>
      </w:pPr>
    </w:p>
    <w:p w14:paraId="34490AE5"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7133B966" w14:textId="77777777" w:rsidR="008F5A54" w:rsidRPr="00396D1A" w:rsidRDefault="008F5A54" w:rsidP="008F5A54">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p>
    <w:p w14:paraId="685C5F76"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20"/>
          <w:szCs w:val="20"/>
        </w:rPr>
      </w:pPr>
    </w:p>
    <w:tbl>
      <w:tblPr>
        <w:tblW w:w="10605" w:type="dxa"/>
        <w:tblInd w:w="190" w:type="dxa"/>
        <w:tblCellMar>
          <w:left w:w="100" w:type="dxa"/>
          <w:right w:w="100" w:type="dxa"/>
        </w:tblCellMar>
        <w:tblLook w:val="0000" w:firstRow="0" w:lastRow="0" w:firstColumn="0" w:lastColumn="0" w:noHBand="0" w:noVBand="0"/>
      </w:tblPr>
      <w:tblGrid>
        <w:gridCol w:w="2065"/>
        <w:gridCol w:w="1430"/>
        <w:gridCol w:w="1260"/>
        <w:gridCol w:w="1080"/>
        <w:gridCol w:w="900"/>
        <w:gridCol w:w="900"/>
        <w:gridCol w:w="2970"/>
      </w:tblGrid>
      <w:tr w:rsidR="008F5A54" w:rsidRPr="00396D1A" w14:paraId="05DCFDFA" w14:textId="77777777" w:rsidTr="00D13AF6">
        <w:tc>
          <w:tcPr>
            <w:tcW w:w="2065" w:type="dxa"/>
            <w:tcBorders>
              <w:top w:val="single" w:sz="2" w:space="0" w:color="000000"/>
              <w:left w:val="single" w:sz="4" w:space="0" w:color="auto"/>
              <w:bottom w:val="single" w:sz="2" w:space="0" w:color="000000"/>
              <w:right w:val="single" w:sz="4" w:space="0" w:color="000000"/>
            </w:tcBorders>
            <w:vAlign w:val="center"/>
          </w:tcPr>
          <w:p w14:paraId="3AC710CD"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1DC67A3"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7F807F8C"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430" w:type="dxa"/>
            <w:tcBorders>
              <w:top w:val="single" w:sz="2" w:space="0" w:color="000000"/>
              <w:left w:val="single" w:sz="4" w:space="0" w:color="000000"/>
              <w:bottom w:val="single" w:sz="2" w:space="0" w:color="000000"/>
              <w:right w:val="single" w:sz="4" w:space="0" w:color="000000"/>
            </w:tcBorders>
            <w:vAlign w:val="center"/>
          </w:tcPr>
          <w:p w14:paraId="7FAA2BEC"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lastRenderedPageBreak/>
              <w:t>Sample Date</w:t>
            </w:r>
          </w:p>
        </w:tc>
        <w:tc>
          <w:tcPr>
            <w:tcW w:w="1260" w:type="dxa"/>
            <w:tcBorders>
              <w:top w:val="single" w:sz="2" w:space="0" w:color="000000"/>
              <w:left w:val="single" w:sz="4" w:space="0" w:color="000000"/>
              <w:bottom w:val="single" w:sz="2" w:space="0" w:color="000000"/>
              <w:right w:val="single" w:sz="4" w:space="0" w:color="000000"/>
            </w:tcBorders>
            <w:vAlign w:val="center"/>
          </w:tcPr>
          <w:p w14:paraId="3E63FCA3" w14:textId="77777777" w:rsidR="008F5A54"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r>
              <w:rPr>
                <w:rFonts w:ascii="Times New Roman" w:eastAsia="Times New Roman" w:hAnsi="Times New Roman" w:cs="Times New Roman"/>
                <w:color w:val="000000"/>
                <w:sz w:val="16"/>
                <w:szCs w:val="16"/>
              </w:rPr>
              <w:t xml:space="preserve"> </w:t>
            </w:r>
          </w:p>
          <w:p w14:paraId="1CDFD574"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E2DD2">
              <w:rPr>
                <w:rFonts w:ascii="Times New Roman" w:eastAsia="Times New Roman" w:hAnsi="Times New Roman" w:cs="Times New Roman"/>
                <w:color w:val="000000"/>
                <w:sz w:val="16"/>
                <w:szCs w:val="16"/>
              </w:rPr>
              <w:t>(90</w:t>
            </w:r>
            <w:r w:rsidRPr="002E2DD2">
              <w:rPr>
                <w:rFonts w:ascii="Times New Roman" w:eastAsia="Times New Roman" w:hAnsi="Times New Roman" w:cs="Times New Roman"/>
                <w:color w:val="000000"/>
                <w:sz w:val="16"/>
                <w:szCs w:val="16"/>
                <w:vertAlign w:val="superscript"/>
              </w:rPr>
              <w:t>th</w:t>
            </w:r>
            <w:r w:rsidRPr="002E2DD2">
              <w:rPr>
                <w:rFonts w:ascii="Times New Roman" w:eastAsia="Times New Roman" w:hAnsi="Times New Roman" w:cs="Times New Roman"/>
                <w:color w:val="000000"/>
                <w:sz w:val="16"/>
                <w:szCs w:val="16"/>
              </w:rPr>
              <w:t xml:space="preserve"> Percentile)</w:t>
            </w:r>
          </w:p>
        </w:tc>
        <w:tc>
          <w:tcPr>
            <w:tcW w:w="1080" w:type="dxa"/>
            <w:tcBorders>
              <w:top w:val="single" w:sz="2" w:space="0" w:color="000000"/>
              <w:left w:val="single" w:sz="4" w:space="0" w:color="000000"/>
              <w:bottom w:val="single" w:sz="2" w:space="0" w:color="000000"/>
              <w:right w:val="single" w:sz="4" w:space="0" w:color="000000"/>
            </w:tcBorders>
            <w:vAlign w:val="center"/>
          </w:tcPr>
          <w:p w14:paraId="520C8D9E"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Number of sites found </w:t>
            </w:r>
            <w:r w:rsidRPr="00396D1A">
              <w:rPr>
                <w:rFonts w:ascii="Times New Roman" w:eastAsia="Times New Roman" w:hAnsi="Times New Roman" w:cs="Times New Roman"/>
                <w:color w:val="000000"/>
                <w:sz w:val="16"/>
                <w:szCs w:val="16"/>
              </w:rPr>
              <w:lastRenderedPageBreak/>
              <w:t>above the AL</w:t>
            </w:r>
          </w:p>
        </w:tc>
        <w:tc>
          <w:tcPr>
            <w:tcW w:w="900" w:type="dxa"/>
            <w:tcBorders>
              <w:top w:val="single" w:sz="2" w:space="0" w:color="000000"/>
              <w:left w:val="single" w:sz="4" w:space="0" w:color="000000"/>
              <w:bottom w:val="single" w:sz="2" w:space="0" w:color="000000"/>
              <w:right w:val="single" w:sz="4" w:space="0" w:color="000000"/>
            </w:tcBorders>
            <w:vAlign w:val="center"/>
          </w:tcPr>
          <w:p w14:paraId="46A1D55E"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lastRenderedPageBreak/>
              <w:t>MCLG</w:t>
            </w:r>
            <w:proofErr w:type="spellEnd"/>
          </w:p>
        </w:tc>
        <w:tc>
          <w:tcPr>
            <w:tcW w:w="900" w:type="dxa"/>
            <w:tcBorders>
              <w:top w:val="single" w:sz="2" w:space="0" w:color="000000"/>
              <w:left w:val="single" w:sz="4" w:space="0" w:color="000000"/>
              <w:bottom w:val="single" w:sz="2" w:space="0" w:color="000000"/>
              <w:right w:val="single" w:sz="4" w:space="0" w:color="000000"/>
            </w:tcBorders>
            <w:vAlign w:val="center"/>
          </w:tcPr>
          <w:p w14:paraId="4983515D"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970" w:type="dxa"/>
            <w:tcBorders>
              <w:top w:val="single" w:sz="2" w:space="0" w:color="000000"/>
              <w:left w:val="single" w:sz="4" w:space="0" w:color="000000"/>
              <w:bottom w:val="single" w:sz="2" w:space="0" w:color="000000"/>
              <w:right w:val="single" w:sz="4" w:space="0" w:color="000000"/>
            </w:tcBorders>
            <w:vAlign w:val="center"/>
          </w:tcPr>
          <w:p w14:paraId="4DD52AEF"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8F5A54" w:rsidRPr="00396D1A" w14:paraId="600C9869" w14:textId="77777777" w:rsidTr="00D13AF6">
        <w:trPr>
          <w:trHeight w:val="508"/>
        </w:trPr>
        <w:tc>
          <w:tcPr>
            <w:tcW w:w="2065" w:type="dxa"/>
            <w:tcBorders>
              <w:top w:val="single" w:sz="2" w:space="0" w:color="000000"/>
              <w:left w:val="single" w:sz="4" w:space="0" w:color="000000"/>
              <w:bottom w:val="single" w:sz="2" w:space="0" w:color="000000"/>
              <w:right w:val="single" w:sz="4" w:space="0" w:color="000000"/>
            </w:tcBorders>
            <w:vAlign w:val="center"/>
          </w:tcPr>
          <w:p w14:paraId="0A08098F"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14:paraId="71636D17"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0E5D09C3"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9/15/21</w:t>
            </w:r>
          </w:p>
        </w:tc>
        <w:tc>
          <w:tcPr>
            <w:tcW w:w="1260" w:type="dxa"/>
            <w:tcBorders>
              <w:top w:val="single" w:sz="2" w:space="0" w:color="000000"/>
              <w:left w:val="single" w:sz="4" w:space="0" w:color="000000"/>
              <w:bottom w:val="single" w:sz="2" w:space="0" w:color="000000"/>
              <w:right w:val="single" w:sz="4" w:space="0" w:color="000000"/>
            </w:tcBorders>
            <w:vAlign w:val="center"/>
          </w:tcPr>
          <w:p w14:paraId="224C41CD"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0.55 ppm</w:t>
            </w:r>
          </w:p>
        </w:tc>
        <w:tc>
          <w:tcPr>
            <w:tcW w:w="1080" w:type="dxa"/>
            <w:tcBorders>
              <w:top w:val="single" w:sz="2" w:space="0" w:color="000000"/>
              <w:left w:val="single" w:sz="4" w:space="0" w:color="000000"/>
              <w:bottom w:val="single" w:sz="2" w:space="0" w:color="000000"/>
              <w:right w:val="single" w:sz="4" w:space="0" w:color="000000"/>
            </w:tcBorders>
            <w:vAlign w:val="center"/>
          </w:tcPr>
          <w:p w14:paraId="628525A5"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2902126B"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900" w:type="dxa"/>
            <w:tcBorders>
              <w:top w:val="single" w:sz="2" w:space="0" w:color="000000"/>
              <w:left w:val="single" w:sz="4" w:space="0" w:color="000000"/>
              <w:bottom w:val="single" w:sz="2" w:space="0" w:color="000000"/>
              <w:right w:val="single" w:sz="4" w:space="0" w:color="000000"/>
            </w:tcBorders>
            <w:vAlign w:val="center"/>
          </w:tcPr>
          <w:p w14:paraId="4F8966CA"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970" w:type="dxa"/>
            <w:tcBorders>
              <w:top w:val="single" w:sz="2" w:space="0" w:color="000000"/>
              <w:left w:val="single" w:sz="4" w:space="0" w:color="000000"/>
              <w:bottom w:val="single" w:sz="2" w:space="0" w:color="000000"/>
              <w:right w:val="single" w:sz="4" w:space="0" w:color="000000"/>
            </w:tcBorders>
            <w:vAlign w:val="center"/>
          </w:tcPr>
          <w:p w14:paraId="65393E01"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8F5A54" w:rsidRPr="00396D1A" w14:paraId="3558A4D6" w14:textId="77777777" w:rsidTr="00D13AF6">
        <w:trPr>
          <w:trHeight w:val="562"/>
        </w:trPr>
        <w:tc>
          <w:tcPr>
            <w:tcW w:w="2065" w:type="dxa"/>
            <w:tcBorders>
              <w:top w:val="single" w:sz="2" w:space="0" w:color="000000"/>
              <w:left w:val="single" w:sz="4" w:space="0" w:color="000000"/>
              <w:bottom w:val="single" w:sz="2" w:space="0" w:color="000000"/>
              <w:right w:val="single" w:sz="4" w:space="0" w:color="000000"/>
            </w:tcBorders>
            <w:vAlign w:val="center"/>
          </w:tcPr>
          <w:p w14:paraId="5E3FCB22"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gramStart"/>
            <w:r w:rsidRPr="00396D1A">
              <w:rPr>
                <w:rFonts w:ascii="Times New Roman" w:eastAsia="Times New Roman" w:hAnsi="Times New Roman" w:cs="Times New Roman"/>
                <w:color w:val="000000"/>
                <w:sz w:val="16"/>
                <w:szCs w:val="16"/>
              </w:rPr>
              <w:t>Lead  (</w:t>
            </w:r>
            <w:proofErr w:type="gramEnd"/>
            <w:r w:rsidRPr="00396D1A">
              <w:rPr>
                <w:rFonts w:ascii="Times New Roman" w:eastAsia="Times New Roman" w:hAnsi="Times New Roman" w:cs="Times New Roman"/>
                <w:color w:val="000000"/>
                <w:sz w:val="16"/>
                <w:szCs w:val="16"/>
              </w:rPr>
              <w:t>ppb)</w:t>
            </w:r>
          </w:p>
          <w:p w14:paraId="5060D322"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2D909BE4"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9/15/21</w:t>
            </w:r>
          </w:p>
        </w:tc>
        <w:tc>
          <w:tcPr>
            <w:tcW w:w="1260" w:type="dxa"/>
            <w:tcBorders>
              <w:top w:val="single" w:sz="2" w:space="0" w:color="000000"/>
              <w:left w:val="single" w:sz="4" w:space="0" w:color="000000"/>
              <w:bottom w:val="single" w:sz="2" w:space="0" w:color="000000"/>
              <w:right w:val="single" w:sz="4" w:space="0" w:color="000000"/>
            </w:tcBorders>
            <w:vAlign w:val="center"/>
          </w:tcPr>
          <w:p w14:paraId="1FB939D2" w14:textId="77777777" w:rsidR="008F5A54"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FEBE56A"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p w14:paraId="37CCC8DC"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2" w:space="0" w:color="000000"/>
              <w:left w:val="single" w:sz="4" w:space="0" w:color="000000"/>
              <w:bottom w:val="single" w:sz="2" w:space="0" w:color="000000"/>
              <w:right w:val="single" w:sz="4" w:space="0" w:color="000000"/>
            </w:tcBorders>
            <w:vAlign w:val="center"/>
          </w:tcPr>
          <w:p w14:paraId="46425FFC"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7B692BFF"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0CC9D398"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970" w:type="dxa"/>
            <w:tcBorders>
              <w:top w:val="single" w:sz="2" w:space="0" w:color="000000"/>
              <w:left w:val="single" w:sz="4" w:space="0" w:color="000000"/>
              <w:bottom w:val="single" w:sz="2" w:space="0" w:color="000000"/>
              <w:right w:val="single" w:sz="4" w:space="0" w:color="000000"/>
            </w:tcBorders>
            <w:vAlign w:val="center"/>
          </w:tcPr>
          <w:p w14:paraId="35C72EBC"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w:t>
            </w:r>
            <w:proofErr w:type="gramStart"/>
            <w:r w:rsidRPr="00396D1A">
              <w:rPr>
                <w:rFonts w:ascii="Times New Roman" w:eastAsia="Times New Roman" w:hAnsi="Times New Roman" w:cs="Times New Roman"/>
                <w:color w:val="000000"/>
                <w:sz w:val="16"/>
                <w:szCs w:val="16"/>
              </w:rPr>
              <w:t>systems;  erosion</w:t>
            </w:r>
            <w:proofErr w:type="gramEnd"/>
            <w:r w:rsidRPr="00396D1A">
              <w:rPr>
                <w:rFonts w:ascii="Times New Roman" w:eastAsia="Times New Roman" w:hAnsi="Times New Roman" w:cs="Times New Roman"/>
                <w:color w:val="000000"/>
                <w:sz w:val="16"/>
                <w:szCs w:val="16"/>
              </w:rPr>
              <w:t xml:space="preserve"> of natural deposits</w:t>
            </w:r>
          </w:p>
        </w:tc>
      </w:tr>
    </w:tbl>
    <w:p w14:paraId="24B8649C" w14:textId="77777777" w:rsidR="008F5A54" w:rsidRPr="00396D1A" w:rsidRDefault="008F5A54" w:rsidP="008F5A54">
      <w:pPr>
        <w:spacing w:after="0" w:line="240" w:lineRule="auto"/>
        <w:rPr>
          <w:rFonts w:ascii="Times New Roman" w:eastAsia="Times New Roman" w:hAnsi="Times New Roman" w:cs="Times New Roman"/>
          <w:color w:val="0000FF"/>
          <w:sz w:val="24"/>
          <w:szCs w:val="24"/>
        </w:rPr>
      </w:pPr>
    </w:p>
    <w:p w14:paraId="50F8775B" w14:textId="77777777" w:rsidR="008F5A54" w:rsidRPr="00396D1A" w:rsidRDefault="008F5A54" w:rsidP="008F5A54">
      <w:pPr>
        <w:autoSpaceDE w:val="0"/>
        <w:autoSpaceDN w:val="0"/>
        <w:adjustRightInd w:val="0"/>
        <w:spacing w:before="8" w:after="0" w:line="240" w:lineRule="auto"/>
        <w:ind w:left="460" w:right="-20"/>
        <w:rPr>
          <w:rFonts w:ascii="Times New Roman" w:eastAsia="Times New Roman" w:hAnsi="Times New Roman" w:cs="Times New Roman"/>
          <w:sz w:val="20"/>
          <w:szCs w:val="20"/>
        </w:rPr>
      </w:pPr>
    </w:p>
    <w:p w14:paraId="6707D139" w14:textId="77777777" w:rsidR="008F5A54" w:rsidRPr="00396D1A" w:rsidRDefault="008F5A54" w:rsidP="008F5A54">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 Disinfectant Residuals Summary</w:t>
      </w:r>
    </w:p>
    <w:tbl>
      <w:tblPr>
        <w:tblW w:w="10823" w:type="dxa"/>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990"/>
        <w:gridCol w:w="1170"/>
        <w:gridCol w:w="1281"/>
        <w:gridCol w:w="900"/>
        <w:gridCol w:w="879"/>
        <w:gridCol w:w="4277"/>
      </w:tblGrid>
      <w:tr w:rsidR="008F5A54" w:rsidRPr="00396D1A" w14:paraId="70F4A1C5" w14:textId="77777777" w:rsidTr="00D13AF6">
        <w:trPr>
          <w:trHeight w:hRule="exact" w:val="820"/>
        </w:trPr>
        <w:tc>
          <w:tcPr>
            <w:tcW w:w="1326" w:type="dxa"/>
            <w:vAlign w:val="center"/>
          </w:tcPr>
          <w:p w14:paraId="31F25884"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14:paraId="393A8D81" w14:textId="77777777" w:rsidR="008F5A54" w:rsidRPr="00396D1A" w:rsidRDefault="008F5A54" w:rsidP="00D13AF6">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990" w:type="dxa"/>
            <w:vAlign w:val="center"/>
          </w:tcPr>
          <w:p w14:paraId="165367A1" w14:textId="77777777" w:rsidR="008F5A54" w:rsidRPr="00396D1A" w:rsidRDefault="008F5A54" w:rsidP="00D13AF6">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18BB5632" w14:textId="77777777" w:rsidR="008F5A54" w:rsidRPr="00396D1A" w:rsidRDefault="008F5A54" w:rsidP="00D13AF6">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proofErr w:type="spellStart"/>
            <w:r w:rsidRPr="00396D1A">
              <w:rPr>
                <w:rFonts w:ascii="Times New Roman" w:eastAsia="Times New Roman" w:hAnsi="Times New Roman" w:cs="Times New Roman"/>
                <w:bCs/>
                <w:sz w:val="16"/>
                <w:szCs w:val="16"/>
              </w:rPr>
              <w:t>MRDL</w:t>
            </w:r>
            <w:proofErr w:type="spellEnd"/>
            <w:r w:rsidRPr="00396D1A">
              <w:rPr>
                <w:rFonts w:ascii="Times New Roman" w:eastAsia="Times New Roman" w:hAnsi="Times New Roman" w:cs="Times New Roman"/>
                <w:bCs/>
                <w:sz w:val="16"/>
                <w:szCs w:val="16"/>
              </w:rPr>
              <w:t xml:space="preserve"> Violation</w:t>
            </w:r>
          </w:p>
          <w:p w14:paraId="65E6734F" w14:textId="77777777" w:rsidR="008F5A54" w:rsidRPr="00396D1A" w:rsidRDefault="008F5A54" w:rsidP="00D13AF6">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14:paraId="54E291E9"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13048D49"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30ACE3BD"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(RAA)</w:t>
            </w:r>
          </w:p>
        </w:tc>
        <w:tc>
          <w:tcPr>
            <w:tcW w:w="1281" w:type="dxa"/>
            <w:vAlign w:val="center"/>
          </w:tcPr>
          <w:p w14:paraId="73A9A8AB"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4EB88E3F"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935F6E8"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900" w:type="dxa"/>
            <w:vAlign w:val="center"/>
          </w:tcPr>
          <w:p w14:paraId="464DEAF6"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MRDLG</w:t>
            </w:r>
            <w:proofErr w:type="spellEnd"/>
          </w:p>
        </w:tc>
        <w:tc>
          <w:tcPr>
            <w:tcW w:w="879" w:type="dxa"/>
            <w:vAlign w:val="center"/>
          </w:tcPr>
          <w:p w14:paraId="363BC08D"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MRDL</w:t>
            </w:r>
            <w:proofErr w:type="spellEnd"/>
          </w:p>
        </w:tc>
        <w:tc>
          <w:tcPr>
            <w:tcW w:w="4277" w:type="dxa"/>
            <w:vAlign w:val="center"/>
          </w:tcPr>
          <w:p w14:paraId="2D56AB41"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8F5A54" w:rsidRPr="00396D1A" w14:paraId="33AE8E68" w14:textId="77777777" w:rsidTr="00D13AF6">
        <w:trPr>
          <w:trHeight w:hRule="exact" w:val="460"/>
        </w:trPr>
        <w:tc>
          <w:tcPr>
            <w:tcW w:w="1326" w:type="dxa"/>
            <w:vAlign w:val="center"/>
          </w:tcPr>
          <w:p w14:paraId="73EEF581" w14:textId="77777777" w:rsidR="008F5A54" w:rsidRPr="00396D1A" w:rsidRDefault="008F5A54" w:rsidP="00D13AF6">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(ppm)</w:t>
            </w:r>
          </w:p>
        </w:tc>
        <w:tc>
          <w:tcPr>
            <w:tcW w:w="990" w:type="dxa"/>
          </w:tcPr>
          <w:p w14:paraId="314D4848" w14:textId="77777777" w:rsidR="008F5A54" w:rsidRDefault="008F5A54" w:rsidP="00D13AF6">
            <w:pPr>
              <w:autoSpaceDE w:val="0"/>
              <w:autoSpaceDN w:val="0"/>
              <w:adjustRightInd w:val="0"/>
              <w:spacing w:before="1" w:after="0" w:line="140" w:lineRule="exact"/>
              <w:rPr>
                <w:rFonts w:ascii="Times New Roman" w:eastAsia="Times New Roman" w:hAnsi="Times New Roman" w:cs="Times New Roman"/>
                <w:sz w:val="16"/>
                <w:szCs w:val="16"/>
              </w:rPr>
            </w:pPr>
          </w:p>
          <w:p w14:paraId="7CDAB3B7" w14:textId="77777777" w:rsidR="008F5A54" w:rsidRPr="00396D1A" w:rsidRDefault="008F5A54" w:rsidP="00D13AF6">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w:t>
            </w:r>
          </w:p>
        </w:tc>
        <w:tc>
          <w:tcPr>
            <w:tcW w:w="1170" w:type="dxa"/>
          </w:tcPr>
          <w:p w14:paraId="6D2D7135" w14:textId="77777777" w:rsidR="008F5A54" w:rsidRDefault="008F5A54" w:rsidP="00D13AF6">
            <w:pPr>
              <w:autoSpaceDE w:val="0"/>
              <w:autoSpaceDN w:val="0"/>
              <w:adjustRightInd w:val="0"/>
              <w:spacing w:before="1" w:after="0" w:line="140" w:lineRule="exact"/>
              <w:rPr>
                <w:rFonts w:ascii="Times New Roman" w:eastAsia="Times New Roman" w:hAnsi="Times New Roman" w:cs="Times New Roman"/>
                <w:sz w:val="16"/>
                <w:szCs w:val="16"/>
              </w:rPr>
            </w:pPr>
          </w:p>
          <w:p w14:paraId="035CF6AB" w14:textId="77777777" w:rsidR="008F5A54" w:rsidRPr="00396D1A" w:rsidRDefault="008F5A54" w:rsidP="00D13AF6">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0.55 ppm</w:t>
            </w:r>
          </w:p>
        </w:tc>
        <w:tc>
          <w:tcPr>
            <w:tcW w:w="1281" w:type="dxa"/>
          </w:tcPr>
          <w:p w14:paraId="206FADB4" w14:textId="77777777" w:rsidR="008F5A54" w:rsidRDefault="008F5A54" w:rsidP="00D13AF6">
            <w:pPr>
              <w:autoSpaceDE w:val="0"/>
              <w:autoSpaceDN w:val="0"/>
              <w:adjustRightInd w:val="0"/>
              <w:spacing w:before="1" w:after="0" w:line="140" w:lineRule="exact"/>
              <w:rPr>
                <w:rFonts w:ascii="Times New Roman" w:eastAsia="Times New Roman" w:hAnsi="Times New Roman" w:cs="Times New Roman"/>
                <w:sz w:val="16"/>
                <w:szCs w:val="16"/>
              </w:rPr>
            </w:pPr>
          </w:p>
          <w:p w14:paraId="776792FA" w14:textId="77777777" w:rsidR="008F5A54" w:rsidRPr="00396D1A" w:rsidRDefault="008F5A54" w:rsidP="00D13AF6">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0.3    -    0.9 ppm</w:t>
            </w:r>
          </w:p>
        </w:tc>
        <w:tc>
          <w:tcPr>
            <w:tcW w:w="900" w:type="dxa"/>
            <w:vAlign w:val="center"/>
          </w:tcPr>
          <w:p w14:paraId="5B7E70B0" w14:textId="77777777" w:rsidR="008F5A54" w:rsidRPr="00396D1A" w:rsidRDefault="008F5A54" w:rsidP="00D13AF6">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1CB5F11F" w14:textId="77777777" w:rsidR="008F5A54" w:rsidRPr="00396D1A" w:rsidRDefault="008F5A54" w:rsidP="00D13AF6">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4277" w:type="dxa"/>
            <w:vAlign w:val="center"/>
          </w:tcPr>
          <w:p w14:paraId="0AEFFC4B" w14:textId="77777777" w:rsidR="008F5A54" w:rsidRPr="00396D1A" w:rsidRDefault="008F5A54" w:rsidP="00D13AF6">
            <w:pPr>
              <w:autoSpaceDE w:val="0"/>
              <w:autoSpaceDN w:val="0"/>
              <w:adjustRightInd w:val="0"/>
              <w:spacing w:after="0" w:line="240" w:lineRule="auto"/>
              <w:ind w:left="240" w:right="220"/>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bl>
    <w:p w14:paraId="4A99F85C" w14:textId="77777777" w:rsidR="008F5A54" w:rsidRDefault="008F5A54" w:rsidP="008F5A54">
      <w:pPr>
        <w:autoSpaceDE w:val="0"/>
        <w:autoSpaceDN w:val="0"/>
        <w:adjustRightInd w:val="0"/>
        <w:spacing w:after="0" w:line="240" w:lineRule="auto"/>
        <w:ind w:right="-20"/>
        <w:rPr>
          <w:rFonts w:ascii="Times New Roman" w:eastAsia="Times New Roman" w:hAnsi="Times New Roman" w:cs="Times New Roman"/>
          <w:b/>
          <w:sz w:val="20"/>
          <w:szCs w:val="20"/>
        </w:rPr>
      </w:pPr>
    </w:p>
    <w:p w14:paraId="0FD9AD54" w14:textId="77777777" w:rsidR="008F5A54" w:rsidRDefault="008F5A54" w:rsidP="008F5A54">
      <w:pPr>
        <w:autoSpaceDE w:val="0"/>
        <w:autoSpaceDN w:val="0"/>
        <w:adjustRightInd w:val="0"/>
        <w:spacing w:after="0" w:line="240" w:lineRule="auto"/>
        <w:ind w:right="-20"/>
        <w:rPr>
          <w:rFonts w:ascii="Times New Roman" w:eastAsia="Times New Roman" w:hAnsi="Times New Roman" w:cs="Times New Roman"/>
          <w:b/>
          <w:sz w:val="20"/>
          <w:szCs w:val="20"/>
        </w:rPr>
      </w:pPr>
    </w:p>
    <w:p w14:paraId="2CDB2311" w14:textId="77777777" w:rsidR="008F5A54" w:rsidRDefault="008F5A54" w:rsidP="008F5A54">
      <w:pPr>
        <w:autoSpaceDE w:val="0"/>
        <w:autoSpaceDN w:val="0"/>
        <w:adjustRightInd w:val="0"/>
        <w:spacing w:after="0" w:line="240" w:lineRule="auto"/>
        <w:ind w:right="-20"/>
        <w:rPr>
          <w:rFonts w:ascii="Times New Roman" w:eastAsia="Times New Roman" w:hAnsi="Times New Roman" w:cs="Times New Roman"/>
          <w:b/>
          <w:sz w:val="20"/>
          <w:szCs w:val="20"/>
        </w:rPr>
      </w:pPr>
    </w:p>
    <w:p w14:paraId="6DDD1BD0" w14:textId="77777777" w:rsidR="008F5A54" w:rsidRDefault="008F5A54" w:rsidP="008F5A54">
      <w:pPr>
        <w:autoSpaceDE w:val="0"/>
        <w:autoSpaceDN w:val="0"/>
        <w:adjustRightInd w:val="0"/>
        <w:spacing w:after="0" w:line="240" w:lineRule="auto"/>
        <w:ind w:right="-20"/>
        <w:rPr>
          <w:rFonts w:ascii="Times New Roman" w:eastAsia="Times New Roman" w:hAnsi="Times New Roman" w:cs="Times New Roman"/>
          <w:b/>
          <w:sz w:val="20"/>
          <w:szCs w:val="20"/>
        </w:rPr>
      </w:pPr>
    </w:p>
    <w:p w14:paraId="5680F631" w14:textId="77777777" w:rsidR="008F5A54" w:rsidRDefault="008F5A54" w:rsidP="008F5A54">
      <w:pPr>
        <w:autoSpaceDE w:val="0"/>
        <w:autoSpaceDN w:val="0"/>
        <w:adjustRightInd w:val="0"/>
        <w:spacing w:after="0" w:line="240" w:lineRule="auto"/>
        <w:ind w:right="-20"/>
        <w:rPr>
          <w:rFonts w:ascii="Times New Roman" w:eastAsia="Times New Roman" w:hAnsi="Times New Roman" w:cs="Times New Roman"/>
          <w:b/>
          <w:sz w:val="20"/>
          <w:szCs w:val="20"/>
        </w:rPr>
      </w:pPr>
    </w:p>
    <w:p w14:paraId="2C71AAEA" w14:textId="77777777" w:rsidR="008F5A54" w:rsidRDefault="008F5A54" w:rsidP="008F5A54">
      <w:pPr>
        <w:autoSpaceDE w:val="0"/>
        <w:autoSpaceDN w:val="0"/>
        <w:adjustRightInd w:val="0"/>
        <w:spacing w:after="0" w:line="240" w:lineRule="auto"/>
        <w:ind w:right="-20"/>
        <w:rPr>
          <w:rFonts w:ascii="Times New Roman" w:eastAsia="Times New Roman" w:hAnsi="Times New Roman" w:cs="Times New Roman"/>
          <w:b/>
          <w:sz w:val="20"/>
          <w:szCs w:val="20"/>
        </w:rPr>
      </w:pPr>
    </w:p>
    <w:p w14:paraId="1FB6A92D" w14:textId="77777777" w:rsidR="008F5A54" w:rsidRDefault="008F5A54" w:rsidP="008F5A54">
      <w:pPr>
        <w:autoSpaceDE w:val="0"/>
        <w:autoSpaceDN w:val="0"/>
        <w:adjustRightInd w:val="0"/>
        <w:spacing w:after="0" w:line="240" w:lineRule="auto"/>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Trihalomethanes (</w:t>
      </w:r>
      <w:proofErr w:type="spellStart"/>
      <w:r>
        <w:rPr>
          <w:rFonts w:ascii="Times New Roman" w:eastAsia="Times New Roman" w:hAnsi="Times New Roman" w:cs="Times New Roman"/>
          <w:b/>
          <w:sz w:val="20"/>
          <w:szCs w:val="20"/>
        </w:rPr>
        <w:t>TTHM</w:t>
      </w:r>
      <w:proofErr w:type="spellEnd"/>
      <w:r>
        <w:rPr>
          <w:rFonts w:ascii="Times New Roman" w:eastAsia="Times New Roman" w:hAnsi="Times New Roman" w:cs="Times New Roman"/>
          <w:b/>
          <w:sz w:val="20"/>
          <w:szCs w:val="20"/>
        </w:rPr>
        <w:t xml:space="preserve">) and </w:t>
      </w:r>
      <w:proofErr w:type="spellStart"/>
      <w:r>
        <w:rPr>
          <w:rFonts w:ascii="Times New Roman" w:eastAsia="Times New Roman" w:hAnsi="Times New Roman" w:cs="Times New Roman"/>
          <w:b/>
          <w:sz w:val="20"/>
          <w:szCs w:val="20"/>
        </w:rPr>
        <w:t>Haloacetic</w:t>
      </w:r>
      <w:proofErr w:type="spellEnd"/>
      <w:r>
        <w:rPr>
          <w:rFonts w:ascii="Times New Roman" w:eastAsia="Times New Roman" w:hAnsi="Times New Roman" w:cs="Times New Roman"/>
          <w:b/>
          <w:sz w:val="20"/>
          <w:szCs w:val="20"/>
        </w:rPr>
        <w:t xml:space="preserve"> Acids (five) (HAA5)</w:t>
      </w:r>
    </w:p>
    <w:p w14:paraId="3D84F8D7" w14:textId="77777777" w:rsidR="008F5A54" w:rsidRPr="00396D1A" w:rsidRDefault="008F5A54" w:rsidP="008F5A54">
      <w:pPr>
        <w:autoSpaceDE w:val="0"/>
        <w:autoSpaceDN w:val="0"/>
        <w:adjustRightInd w:val="0"/>
        <w:spacing w:after="0" w:line="240" w:lineRule="auto"/>
        <w:ind w:right="-20"/>
        <w:rPr>
          <w:rFonts w:ascii="Times New Roman" w:eastAsia="Times New Roman" w:hAnsi="Times New Roman" w:cs="Times New Roman"/>
          <w:sz w:val="20"/>
          <w:szCs w:val="20"/>
        </w:rPr>
      </w:pPr>
    </w:p>
    <w:tbl>
      <w:tblPr>
        <w:tblW w:w="10782" w:type="dxa"/>
        <w:tblInd w:w="103" w:type="dxa"/>
        <w:tblLayout w:type="fixed"/>
        <w:tblCellMar>
          <w:left w:w="0" w:type="dxa"/>
          <w:right w:w="0" w:type="dxa"/>
        </w:tblCellMar>
        <w:tblLook w:val="0000" w:firstRow="0" w:lastRow="0" w:firstColumn="0" w:lastColumn="0" w:noHBand="0" w:noVBand="0"/>
      </w:tblPr>
      <w:tblGrid>
        <w:gridCol w:w="1612"/>
        <w:gridCol w:w="890"/>
        <w:gridCol w:w="1350"/>
        <w:gridCol w:w="1440"/>
        <w:gridCol w:w="1710"/>
        <w:gridCol w:w="810"/>
        <w:gridCol w:w="810"/>
        <w:gridCol w:w="2160"/>
      </w:tblGrid>
      <w:tr w:rsidR="008F5A54" w:rsidRPr="00396D1A" w14:paraId="1E4D3D16" w14:textId="77777777" w:rsidTr="00D13AF6">
        <w:trPr>
          <w:trHeight w:hRule="exact" w:val="730"/>
        </w:trPr>
        <w:tc>
          <w:tcPr>
            <w:tcW w:w="1612" w:type="dxa"/>
            <w:tcBorders>
              <w:top w:val="single" w:sz="4" w:space="0" w:color="000000"/>
              <w:left w:val="single" w:sz="4" w:space="0" w:color="000000"/>
              <w:bottom w:val="single" w:sz="12" w:space="0" w:color="auto"/>
              <w:right w:val="single" w:sz="4" w:space="0" w:color="000000"/>
            </w:tcBorders>
          </w:tcPr>
          <w:p w14:paraId="314B339D" w14:textId="77777777" w:rsidR="008F5A54" w:rsidRPr="00396D1A" w:rsidRDefault="008F5A54" w:rsidP="00D13AF6">
            <w:pPr>
              <w:autoSpaceDE w:val="0"/>
              <w:autoSpaceDN w:val="0"/>
              <w:adjustRightInd w:val="0"/>
              <w:spacing w:before="2" w:after="0" w:line="200" w:lineRule="exact"/>
              <w:rPr>
                <w:rFonts w:ascii="Times New Roman" w:eastAsia="Times New Roman" w:hAnsi="Times New Roman" w:cs="Times New Roman"/>
                <w:sz w:val="20"/>
                <w:szCs w:val="20"/>
              </w:rPr>
            </w:pPr>
          </w:p>
          <w:p w14:paraId="2D07C9E8" w14:textId="77777777" w:rsidR="008F5A54" w:rsidRPr="00396D1A" w:rsidRDefault="008F5A54" w:rsidP="00D13AF6">
            <w:pPr>
              <w:autoSpaceDE w:val="0"/>
              <w:autoSpaceDN w:val="0"/>
              <w:adjustRightInd w:val="0"/>
              <w:spacing w:after="0" w:line="240" w:lineRule="auto"/>
              <w:ind w:left="156" w:right="-20"/>
              <w:rPr>
                <w:rFonts w:ascii="Times New Roman" w:eastAsia="Times New Roman" w:hAnsi="Times New Roman" w:cs="Times New Roman"/>
                <w:sz w:val="20"/>
                <w:szCs w:val="20"/>
              </w:rPr>
            </w:pPr>
            <w:r>
              <w:rPr>
                <w:rFonts w:ascii="Times New Roman" w:eastAsia="Times New Roman" w:hAnsi="Times New Roman" w:cs="Times New Roman"/>
                <w:sz w:val="16"/>
                <w:szCs w:val="16"/>
              </w:rPr>
              <w:t>Contaminant (units)</w:t>
            </w:r>
          </w:p>
        </w:tc>
        <w:tc>
          <w:tcPr>
            <w:tcW w:w="890" w:type="dxa"/>
            <w:tcBorders>
              <w:top w:val="single" w:sz="4" w:space="0" w:color="000000"/>
              <w:left w:val="single" w:sz="4" w:space="0" w:color="000000"/>
              <w:bottom w:val="single" w:sz="12" w:space="0" w:color="auto"/>
              <w:right w:val="single" w:sz="4" w:space="0" w:color="000000"/>
            </w:tcBorders>
            <w:vAlign w:val="center"/>
          </w:tcPr>
          <w:p w14:paraId="1ED981C8" w14:textId="77777777" w:rsidR="008F5A54" w:rsidRPr="00396D1A" w:rsidRDefault="008F5A54" w:rsidP="00D13AF6">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1954877C" w14:textId="77777777" w:rsidR="008F5A54" w:rsidRPr="00396D1A" w:rsidRDefault="008F5A54" w:rsidP="00D13AF6">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1350" w:type="dxa"/>
            <w:tcBorders>
              <w:top w:val="single" w:sz="4" w:space="0" w:color="000000"/>
              <w:left w:val="single" w:sz="4" w:space="0" w:color="000000"/>
              <w:bottom w:val="single" w:sz="12" w:space="0" w:color="auto"/>
              <w:right w:val="single" w:sz="4" w:space="0" w:color="000000"/>
            </w:tcBorders>
            <w:vAlign w:val="center"/>
          </w:tcPr>
          <w:p w14:paraId="5ADE71DE" w14:textId="77777777" w:rsidR="008F5A54" w:rsidRPr="00396D1A" w:rsidRDefault="008F5A54" w:rsidP="00D13AF6">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22C338FA" w14:textId="77777777" w:rsidR="008F5A54" w:rsidRPr="00396D1A" w:rsidRDefault="008F5A54" w:rsidP="00D13AF6">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MCL Violation</w:t>
            </w:r>
          </w:p>
          <w:p w14:paraId="366D94CE" w14:textId="77777777" w:rsidR="008F5A54" w:rsidRPr="00396D1A" w:rsidRDefault="008F5A54" w:rsidP="00D13AF6">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440" w:type="dxa"/>
            <w:tcBorders>
              <w:top w:val="single" w:sz="4" w:space="0" w:color="000000"/>
              <w:left w:val="single" w:sz="4" w:space="0" w:color="000000"/>
              <w:bottom w:val="single" w:sz="12" w:space="0" w:color="auto"/>
              <w:right w:val="single" w:sz="4" w:space="0" w:color="000000"/>
            </w:tcBorders>
            <w:vAlign w:val="center"/>
          </w:tcPr>
          <w:p w14:paraId="24F26F57"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p>
          <w:p w14:paraId="03A6218B"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(highest </w:t>
            </w:r>
            <w:proofErr w:type="spellStart"/>
            <w:r w:rsidRPr="00396D1A">
              <w:rPr>
                <w:rFonts w:ascii="Times New Roman" w:eastAsia="Times New Roman" w:hAnsi="Times New Roman" w:cs="Times New Roman"/>
                <w:color w:val="000000"/>
                <w:sz w:val="16"/>
                <w:szCs w:val="16"/>
              </w:rPr>
              <w:t>LRAA</w:t>
            </w:r>
            <w:proofErr w:type="spellEnd"/>
            <w:r w:rsidRPr="00396D1A">
              <w:rPr>
                <w:rFonts w:ascii="Times New Roman" w:eastAsia="Times New Roman" w:hAnsi="Times New Roman" w:cs="Times New Roman"/>
                <w:color w:val="000000"/>
                <w:sz w:val="16"/>
                <w:szCs w:val="16"/>
              </w:rPr>
              <w:t>)</w:t>
            </w:r>
          </w:p>
        </w:tc>
        <w:tc>
          <w:tcPr>
            <w:tcW w:w="1710" w:type="dxa"/>
            <w:tcBorders>
              <w:top w:val="single" w:sz="4" w:space="0" w:color="000000"/>
              <w:left w:val="single" w:sz="4" w:space="0" w:color="000000"/>
              <w:bottom w:val="single" w:sz="12" w:space="0" w:color="auto"/>
              <w:right w:val="single" w:sz="4" w:space="0" w:color="000000"/>
            </w:tcBorders>
            <w:vAlign w:val="center"/>
          </w:tcPr>
          <w:p w14:paraId="1761892C"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13D80EE4"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2BFF341"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12" w:space="0" w:color="auto"/>
              <w:right w:val="single" w:sz="4" w:space="0" w:color="000000"/>
            </w:tcBorders>
            <w:vAlign w:val="center"/>
          </w:tcPr>
          <w:p w14:paraId="78E3E7D1"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MCLG</w:t>
            </w:r>
            <w:proofErr w:type="spellEnd"/>
          </w:p>
        </w:tc>
        <w:tc>
          <w:tcPr>
            <w:tcW w:w="810" w:type="dxa"/>
            <w:tcBorders>
              <w:top w:val="single" w:sz="4" w:space="0" w:color="000000"/>
              <w:left w:val="single" w:sz="4" w:space="0" w:color="000000"/>
              <w:bottom w:val="single" w:sz="12" w:space="0" w:color="auto"/>
              <w:right w:val="single" w:sz="4" w:space="0" w:color="000000"/>
            </w:tcBorders>
            <w:vAlign w:val="center"/>
          </w:tcPr>
          <w:p w14:paraId="5A4129A5"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160" w:type="dxa"/>
            <w:tcBorders>
              <w:top w:val="single" w:sz="4" w:space="0" w:color="000000"/>
              <w:left w:val="single" w:sz="4" w:space="0" w:color="000000"/>
              <w:bottom w:val="single" w:sz="12" w:space="0" w:color="auto"/>
              <w:right w:val="single" w:sz="4" w:space="0" w:color="000000"/>
            </w:tcBorders>
            <w:vAlign w:val="center"/>
          </w:tcPr>
          <w:p w14:paraId="10E78E5D"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8F5A54" w:rsidRPr="00396D1A" w14:paraId="786377C2" w14:textId="77777777" w:rsidTr="00D13AF6">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14:paraId="142D2A6B" w14:textId="77777777" w:rsidR="008F5A54" w:rsidRPr="00396D1A" w:rsidRDefault="008F5A54" w:rsidP="00D13AF6">
            <w:pPr>
              <w:autoSpaceDE w:val="0"/>
              <w:autoSpaceDN w:val="0"/>
              <w:adjustRightInd w:val="0"/>
              <w:spacing w:before="2" w:after="0" w:line="140" w:lineRule="exact"/>
              <w:rPr>
                <w:rFonts w:ascii="Times New Roman" w:eastAsia="Times New Roman" w:hAnsi="Times New Roman" w:cs="Times New Roman"/>
                <w:sz w:val="16"/>
                <w:szCs w:val="16"/>
              </w:rPr>
            </w:pPr>
          </w:p>
          <w:p w14:paraId="23C111E8" w14:textId="77777777" w:rsidR="008F5A54" w:rsidRPr="00396D1A" w:rsidRDefault="008F5A54" w:rsidP="00D13AF6">
            <w:pPr>
              <w:autoSpaceDE w:val="0"/>
              <w:autoSpaceDN w:val="0"/>
              <w:adjustRightInd w:val="0"/>
              <w:spacing w:after="0" w:line="265" w:lineRule="auto"/>
              <w:ind w:left="52" w:right="39"/>
              <w:rPr>
                <w:rFonts w:ascii="Times New Roman" w:eastAsia="Times New Roman" w:hAnsi="Times New Roman" w:cs="Times New Roman"/>
                <w:sz w:val="16"/>
                <w:szCs w:val="16"/>
              </w:rPr>
            </w:pPr>
            <w:proofErr w:type="spellStart"/>
            <w:proofErr w:type="gramStart"/>
            <w:r w:rsidRPr="00396D1A">
              <w:rPr>
                <w:rFonts w:ascii="Times New Roman" w:eastAsia="Times New Roman" w:hAnsi="Times New Roman" w:cs="Times New Roman"/>
                <w:bCs/>
                <w:sz w:val="16"/>
                <w:szCs w:val="16"/>
              </w:rPr>
              <w:t>TTHM</w:t>
            </w:r>
            <w:proofErr w:type="spellEnd"/>
            <w:r w:rsidRPr="00396D1A">
              <w:rPr>
                <w:rFonts w:ascii="Times New Roman" w:eastAsia="Times New Roman" w:hAnsi="Times New Roman" w:cs="Times New Roman"/>
                <w:bCs/>
                <w:sz w:val="16"/>
                <w:szCs w:val="16"/>
              </w:rPr>
              <w:t xml:space="preserve">  (</w:t>
            </w:r>
            <w:proofErr w:type="gramEnd"/>
            <w:r w:rsidRPr="00396D1A">
              <w:rPr>
                <w:rFonts w:ascii="Times New Roman" w:eastAsia="Times New Roman" w:hAnsi="Times New Roman" w:cs="Times New Roman"/>
                <w:bCs/>
                <w:sz w:val="16"/>
                <w:szCs w:val="16"/>
              </w:rPr>
              <w:t>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890" w:type="dxa"/>
            <w:tcBorders>
              <w:top w:val="single" w:sz="12" w:space="0" w:color="auto"/>
              <w:left w:val="single" w:sz="4" w:space="0" w:color="000000"/>
              <w:bottom w:val="single" w:sz="4" w:space="0" w:color="000000"/>
              <w:right w:val="single" w:sz="4" w:space="0" w:color="000000"/>
            </w:tcBorders>
          </w:tcPr>
          <w:p w14:paraId="40D8AC40" w14:textId="77777777" w:rsidR="008F5A54" w:rsidRDefault="008F5A54" w:rsidP="00D13AF6">
            <w:pPr>
              <w:autoSpaceDE w:val="0"/>
              <w:autoSpaceDN w:val="0"/>
              <w:adjustRightInd w:val="0"/>
              <w:spacing w:after="0" w:line="240" w:lineRule="auto"/>
              <w:ind w:left="297" w:right="277"/>
              <w:rPr>
                <w:rFonts w:ascii="Times New Roman" w:eastAsia="Times New Roman" w:hAnsi="Times New Roman" w:cs="Times New Roman"/>
                <w:sz w:val="16"/>
                <w:szCs w:val="16"/>
              </w:rPr>
            </w:pPr>
          </w:p>
          <w:p w14:paraId="5354EB37" w14:textId="77777777" w:rsidR="008F5A54" w:rsidRPr="00396D1A" w:rsidRDefault="008F5A54" w:rsidP="00D13AF6">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2023</w:t>
            </w:r>
          </w:p>
        </w:tc>
        <w:tc>
          <w:tcPr>
            <w:tcW w:w="1350" w:type="dxa"/>
            <w:tcBorders>
              <w:top w:val="single" w:sz="12" w:space="0" w:color="auto"/>
              <w:left w:val="single" w:sz="4" w:space="0" w:color="000000"/>
              <w:bottom w:val="single" w:sz="4" w:space="0" w:color="000000"/>
              <w:right w:val="single" w:sz="4" w:space="0" w:color="000000"/>
            </w:tcBorders>
          </w:tcPr>
          <w:p w14:paraId="7BD08042" w14:textId="77777777" w:rsidR="008F5A54" w:rsidRDefault="008F5A54" w:rsidP="00D13AF6">
            <w:pPr>
              <w:autoSpaceDE w:val="0"/>
              <w:autoSpaceDN w:val="0"/>
              <w:adjustRightInd w:val="0"/>
              <w:spacing w:after="0" w:line="240" w:lineRule="auto"/>
              <w:ind w:left="284" w:right="-20"/>
              <w:rPr>
                <w:rFonts w:ascii="Times New Roman" w:eastAsia="Times New Roman" w:hAnsi="Times New Roman" w:cs="Times New Roman"/>
                <w:sz w:val="16"/>
                <w:szCs w:val="16"/>
              </w:rPr>
            </w:pPr>
          </w:p>
          <w:p w14:paraId="08D557AB" w14:textId="77777777" w:rsidR="008F5A54" w:rsidRPr="00396D1A" w:rsidRDefault="008F5A54" w:rsidP="00D13AF6">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7B90FFFA" w14:textId="77777777" w:rsidR="008F5A54" w:rsidRPr="00396D1A" w:rsidRDefault="008F5A54" w:rsidP="00D13AF6">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04B91741" w14:textId="77777777" w:rsidR="008F5A54" w:rsidRPr="00396D1A" w:rsidRDefault="008F5A54" w:rsidP="00D13AF6">
            <w:pPr>
              <w:autoSpaceDE w:val="0"/>
              <w:autoSpaceDN w:val="0"/>
              <w:adjustRightInd w:val="0"/>
              <w:spacing w:before="1" w:after="0" w:line="140" w:lineRule="exact"/>
              <w:rPr>
                <w:rFonts w:ascii="Times New Roman" w:eastAsia="Times New Roman" w:hAnsi="Times New Roman" w:cs="Times New Roman"/>
                <w:sz w:val="16"/>
                <w:szCs w:val="16"/>
              </w:rPr>
            </w:pPr>
          </w:p>
          <w:p w14:paraId="4BBDCEC9" w14:textId="77777777" w:rsidR="008F5A54" w:rsidRPr="00396D1A" w:rsidRDefault="008F5A54" w:rsidP="00D13AF6">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4BB2DB5F" w14:textId="77777777" w:rsidR="008F5A54" w:rsidRPr="00396D1A" w:rsidRDefault="008F5A54" w:rsidP="00D13AF6">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2160" w:type="dxa"/>
            <w:tcBorders>
              <w:top w:val="single" w:sz="12" w:space="0" w:color="auto"/>
              <w:left w:val="single" w:sz="4" w:space="0" w:color="000000"/>
              <w:bottom w:val="single" w:sz="4" w:space="0" w:color="000000"/>
              <w:right w:val="single" w:sz="4" w:space="0" w:color="000000"/>
            </w:tcBorders>
            <w:vAlign w:val="center"/>
          </w:tcPr>
          <w:p w14:paraId="2796AA00" w14:textId="77777777" w:rsidR="008F5A54" w:rsidRPr="00396D1A" w:rsidRDefault="008F5A54" w:rsidP="00D13AF6">
            <w:pPr>
              <w:autoSpaceDE w:val="0"/>
              <w:autoSpaceDN w:val="0"/>
              <w:adjustRightInd w:val="0"/>
              <w:spacing w:before="2" w:after="0" w:line="140" w:lineRule="exact"/>
              <w:rPr>
                <w:rFonts w:ascii="Times New Roman" w:eastAsia="Times New Roman" w:hAnsi="Times New Roman" w:cs="Times New Roman"/>
                <w:sz w:val="16"/>
                <w:szCs w:val="16"/>
              </w:rPr>
            </w:pPr>
          </w:p>
          <w:p w14:paraId="5A047759" w14:textId="77777777" w:rsidR="008F5A54" w:rsidRPr="00396D1A" w:rsidRDefault="008F5A54" w:rsidP="00D13AF6">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8F5A54" w:rsidRPr="00396D1A" w14:paraId="521F9734" w14:textId="77777777" w:rsidTr="00D13AF6">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1AF632EF" w14:textId="77777777" w:rsidR="008F5A54" w:rsidRDefault="008F5A54" w:rsidP="00D13AF6">
            <w:pPr>
              <w:autoSpaceDE w:val="0"/>
              <w:autoSpaceDN w:val="0"/>
              <w:adjustRightInd w:val="0"/>
              <w:spacing w:before="2" w:after="0" w:line="140" w:lineRule="exact"/>
              <w:jc w:val="center"/>
              <w:rPr>
                <w:rFonts w:ascii="Times New Roman" w:eastAsia="Times New Roman" w:hAnsi="Times New Roman" w:cs="Times New Roman"/>
                <w:sz w:val="16"/>
                <w:szCs w:val="16"/>
              </w:rPr>
            </w:pPr>
          </w:p>
          <w:p w14:paraId="720CAC33" w14:textId="77777777" w:rsidR="008F5A54" w:rsidRPr="00396D1A" w:rsidRDefault="008F5A54" w:rsidP="00D13AF6">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B01</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14:paraId="6B371543" w14:textId="77777777" w:rsidR="008F5A54" w:rsidRPr="00396D1A" w:rsidRDefault="008F5A54" w:rsidP="00D13AF6">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3B37AB8B" w14:textId="77777777" w:rsidR="008F5A54" w:rsidRPr="00396D1A" w:rsidRDefault="008F5A54" w:rsidP="00D13AF6">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ppb</w:t>
            </w:r>
          </w:p>
        </w:tc>
        <w:tc>
          <w:tcPr>
            <w:tcW w:w="1710" w:type="dxa"/>
            <w:tcBorders>
              <w:top w:val="single" w:sz="4" w:space="0" w:color="000000"/>
              <w:left w:val="single" w:sz="4" w:space="0" w:color="000000"/>
              <w:bottom w:val="single" w:sz="4" w:space="0" w:color="000000"/>
              <w:right w:val="single" w:sz="4" w:space="0" w:color="000000"/>
            </w:tcBorders>
          </w:tcPr>
          <w:p w14:paraId="61BCC53E" w14:textId="77777777" w:rsidR="008F5A54" w:rsidRPr="00396D1A" w:rsidRDefault="008F5A54" w:rsidP="00D13AF6">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5      -     5 ppb</w:t>
            </w:r>
          </w:p>
        </w:tc>
        <w:tc>
          <w:tcPr>
            <w:tcW w:w="378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14:paraId="21E7BBE2" w14:textId="77777777" w:rsidR="008F5A54" w:rsidRPr="00396D1A" w:rsidRDefault="008F5A54" w:rsidP="00D13AF6">
            <w:pPr>
              <w:autoSpaceDE w:val="0"/>
              <w:autoSpaceDN w:val="0"/>
              <w:adjustRightInd w:val="0"/>
              <w:spacing w:before="2" w:after="0" w:line="140" w:lineRule="exact"/>
              <w:rPr>
                <w:rFonts w:ascii="Times New Roman" w:eastAsia="Times New Roman" w:hAnsi="Times New Roman" w:cs="Times New Roman"/>
                <w:sz w:val="16"/>
                <w:szCs w:val="16"/>
              </w:rPr>
            </w:pPr>
          </w:p>
        </w:tc>
      </w:tr>
      <w:tr w:rsidR="008F5A54" w:rsidRPr="00396D1A" w14:paraId="604A04BA" w14:textId="77777777" w:rsidTr="00D13AF6">
        <w:trPr>
          <w:trHeight w:val="288"/>
        </w:trPr>
        <w:tc>
          <w:tcPr>
            <w:tcW w:w="1612" w:type="dxa"/>
            <w:tcBorders>
              <w:top w:val="single" w:sz="4" w:space="0" w:color="000000"/>
              <w:left w:val="single" w:sz="4" w:space="0" w:color="000000"/>
              <w:bottom w:val="single" w:sz="4" w:space="0" w:color="000000"/>
              <w:right w:val="single" w:sz="4" w:space="0" w:color="000000"/>
            </w:tcBorders>
          </w:tcPr>
          <w:p w14:paraId="20F89862" w14:textId="77777777" w:rsidR="008F5A54" w:rsidRDefault="008F5A54" w:rsidP="00D13AF6">
            <w:pPr>
              <w:autoSpaceDE w:val="0"/>
              <w:autoSpaceDN w:val="0"/>
              <w:adjustRightInd w:val="0"/>
              <w:spacing w:before="2" w:after="0" w:line="140" w:lineRule="exact"/>
              <w:jc w:val="center"/>
              <w:rPr>
                <w:rFonts w:ascii="Times New Roman" w:eastAsia="Times New Roman" w:hAnsi="Times New Roman" w:cs="Times New Roman"/>
                <w:sz w:val="16"/>
                <w:szCs w:val="16"/>
              </w:rPr>
            </w:pPr>
          </w:p>
          <w:p w14:paraId="7BFAB00E" w14:textId="77777777" w:rsidR="008F5A54" w:rsidRPr="00396D1A" w:rsidRDefault="008F5A54" w:rsidP="00D13AF6">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B02</w:t>
            </w:r>
          </w:p>
        </w:tc>
        <w:tc>
          <w:tcPr>
            <w:tcW w:w="2240" w:type="dxa"/>
            <w:gridSpan w:val="2"/>
            <w:vMerge/>
            <w:tcBorders>
              <w:left w:val="single" w:sz="4" w:space="0" w:color="000000"/>
              <w:right w:val="single" w:sz="4" w:space="0" w:color="000000"/>
            </w:tcBorders>
            <w:shd w:val="clear" w:color="auto" w:fill="BFBFBF" w:themeFill="background1" w:themeFillShade="BF"/>
          </w:tcPr>
          <w:p w14:paraId="5B40FBBA" w14:textId="77777777" w:rsidR="008F5A54" w:rsidRPr="00396D1A" w:rsidRDefault="008F5A54" w:rsidP="00D13AF6">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6705E51C" w14:textId="77777777" w:rsidR="008F5A54" w:rsidRPr="00396D1A" w:rsidRDefault="008F5A54" w:rsidP="00D13AF6">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ppb</w:t>
            </w:r>
          </w:p>
        </w:tc>
        <w:tc>
          <w:tcPr>
            <w:tcW w:w="1710" w:type="dxa"/>
            <w:tcBorders>
              <w:top w:val="single" w:sz="4" w:space="0" w:color="000000"/>
              <w:left w:val="single" w:sz="4" w:space="0" w:color="000000"/>
              <w:bottom w:val="single" w:sz="4" w:space="0" w:color="000000"/>
              <w:right w:val="single" w:sz="4" w:space="0" w:color="000000"/>
            </w:tcBorders>
          </w:tcPr>
          <w:p w14:paraId="68335B81" w14:textId="77777777" w:rsidR="008F5A54" w:rsidRPr="00396D1A" w:rsidRDefault="008F5A54" w:rsidP="00D13AF6">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5      -     5 ppb</w:t>
            </w:r>
          </w:p>
        </w:tc>
        <w:tc>
          <w:tcPr>
            <w:tcW w:w="3780" w:type="dxa"/>
            <w:gridSpan w:val="3"/>
            <w:vMerge/>
            <w:tcBorders>
              <w:left w:val="single" w:sz="4" w:space="0" w:color="000000"/>
              <w:right w:val="single" w:sz="4" w:space="0" w:color="000000"/>
            </w:tcBorders>
            <w:shd w:val="clear" w:color="auto" w:fill="BFBFBF" w:themeFill="background1" w:themeFillShade="BF"/>
          </w:tcPr>
          <w:p w14:paraId="154A5921" w14:textId="77777777" w:rsidR="008F5A54" w:rsidRPr="00396D1A" w:rsidRDefault="008F5A54" w:rsidP="00D13AF6">
            <w:pPr>
              <w:autoSpaceDE w:val="0"/>
              <w:autoSpaceDN w:val="0"/>
              <w:adjustRightInd w:val="0"/>
              <w:spacing w:before="2" w:after="0" w:line="140" w:lineRule="exact"/>
              <w:rPr>
                <w:rFonts w:ascii="Times New Roman" w:eastAsia="Times New Roman" w:hAnsi="Times New Roman" w:cs="Times New Roman"/>
                <w:sz w:val="16"/>
                <w:szCs w:val="16"/>
              </w:rPr>
            </w:pPr>
          </w:p>
        </w:tc>
      </w:tr>
      <w:tr w:rsidR="008F5A54" w:rsidRPr="00396D1A" w14:paraId="4226EA9B" w14:textId="77777777" w:rsidTr="00D13AF6">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14:paraId="12A44730" w14:textId="77777777" w:rsidR="008F5A54" w:rsidRPr="00396D1A" w:rsidRDefault="008F5A54" w:rsidP="00D13AF6">
            <w:pPr>
              <w:autoSpaceDE w:val="0"/>
              <w:autoSpaceDN w:val="0"/>
              <w:adjustRightInd w:val="0"/>
              <w:spacing w:before="2" w:after="0" w:line="140" w:lineRule="exact"/>
              <w:rPr>
                <w:rFonts w:ascii="Times New Roman" w:eastAsia="Times New Roman" w:hAnsi="Times New Roman" w:cs="Times New Roman"/>
                <w:sz w:val="16"/>
                <w:szCs w:val="16"/>
              </w:rPr>
            </w:pPr>
          </w:p>
          <w:p w14:paraId="434BBA54" w14:textId="77777777" w:rsidR="008F5A54" w:rsidRPr="00396D1A" w:rsidRDefault="008F5A54" w:rsidP="00D13AF6">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HAA5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890" w:type="dxa"/>
            <w:tcBorders>
              <w:top w:val="single" w:sz="12" w:space="0" w:color="auto"/>
              <w:left w:val="single" w:sz="4" w:space="0" w:color="000000"/>
              <w:bottom w:val="single" w:sz="4" w:space="0" w:color="000000"/>
              <w:right w:val="single" w:sz="4" w:space="0" w:color="000000"/>
            </w:tcBorders>
          </w:tcPr>
          <w:p w14:paraId="4B3803B4" w14:textId="77777777" w:rsidR="008F5A54" w:rsidRDefault="008F5A54" w:rsidP="00D13AF6">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14:paraId="3EF2EC67" w14:textId="77777777" w:rsidR="008F5A54" w:rsidRPr="00396D1A" w:rsidRDefault="008F5A54" w:rsidP="00D13AF6">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2023</w:t>
            </w:r>
          </w:p>
        </w:tc>
        <w:tc>
          <w:tcPr>
            <w:tcW w:w="1350" w:type="dxa"/>
            <w:tcBorders>
              <w:top w:val="single" w:sz="12" w:space="0" w:color="auto"/>
              <w:left w:val="single" w:sz="4" w:space="0" w:color="000000"/>
              <w:bottom w:val="single" w:sz="4" w:space="0" w:color="000000"/>
              <w:right w:val="single" w:sz="4" w:space="0" w:color="000000"/>
            </w:tcBorders>
          </w:tcPr>
          <w:p w14:paraId="0864075C" w14:textId="77777777" w:rsidR="008F5A54" w:rsidRDefault="008F5A54" w:rsidP="00D13AF6">
            <w:pPr>
              <w:autoSpaceDE w:val="0"/>
              <w:autoSpaceDN w:val="0"/>
              <w:adjustRightInd w:val="0"/>
              <w:spacing w:after="0" w:line="240" w:lineRule="auto"/>
              <w:ind w:left="284" w:right="-20"/>
              <w:rPr>
                <w:rFonts w:ascii="Times New Roman" w:eastAsia="Times New Roman" w:hAnsi="Times New Roman" w:cs="Times New Roman"/>
                <w:sz w:val="16"/>
                <w:szCs w:val="16"/>
              </w:rPr>
            </w:pPr>
          </w:p>
          <w:p w14:paraId="007B0308" w14:textId="77777777" w:rsidR="008F5A54" w:rsidRPr="00396D1A" w:rsidRDefault="008F5A54" w:rsidP="00D13AF6">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0A2FFCA3" w14:textId="77777777" w:rsidR="008F5A54" w:rsidRPr="00396D1A" w:rsidRDefault="008F5A54" w:rsidP="00D13AF6">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6DFBAB91" w14:textId="77777777" w:rsidR="008F5A54" w:rsidRPr="00396D1A" w:rsidRDefault="008F5A54" w:rsidP="00D13AF6">
            <w:pPr>
              <w:autoSpaceDE w:val="0"/>
              <w:autoSpaceDN w:val="0"/>
              <w:adjustRightInd w:val="0"/>
              <w:spacing w:before="1" w:after="0" w:line="140" w:lineRule="exact"/>
              <w:rPr>
                <w:rFonts w:ascii="Times New Roman" w:eastAsia="Times New Roman" w:hAnsi="Times New Roman" w:cs="Times New Roman"/>
                <w:sz w:val="16"/>
                <w:szCs w:val="16"/>
              </w:rPr>
            </w:pPr>
          </w:p>
          <w:p w14:paraId="6AF1C169" w14:textId="77777777" w:rsidR="008F5A54" w:rsidRPr="00396D1A" w:rsidRDefault="008F5A54" w:rsidP="00D13AF6">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5795D8BF" w14:textId="77777777" w:rsidR="008F5A54" w:rsidRPr="00396D1A" w:rsidRDefault="008F5A54" w:rsidP="00D13AF6">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2160" w:type="dxa"/>
            <w:tcBorders>
              <w:top w:val="single" w:sz="12" w:space="0" w:color="auto"/>
              <w:left w:val="single" w:sz="4" w:space="0" w:color="000000"/>
              <w:bottom w:val="single" w:sz="4" w:space="0" w:color="000000"/>
              <w:right w:val="single" w:sz="4" w:space="0" w:color="000000"/>
            </w:tcBorders>
            <w:vAlign w:val="center"/>
          </w:tcPr>
          <w:p w14:paraId="2AA8FE1D" w14:textId="77777777" w:rsidR="008F5A54" w:rsidRPr="00396D1A" w:rsidRDefault="008F5A54" w:rsidP="00D13AF6">
            <w:pPr>
              <w:autoSpaceDE w:val="0"/>
              <w:autoSpaceDN w:val="0"/>
              <w:adjustRightInd w:val="0"/>
              <w:spacing w:before="2" w:after="0" w:line="140" w:lineRule="exact"/>
              <w:rPr>
                <w:rFonts w:ascii="Times New Roman" w:eastAsia="Times New Roman" w:hAnsi="Times New Roman" w:cs="Times New Roman"/>
                <w:sz w:val="16"/>
                <w:szCs w:val="16"/>
              </w:rPr>
            </w:pPr>
          </w:p>
          <w:p w14:paraId="30297980" w14:textId="77777777" w:rsidR="008F5A54" w:rsidRPr="00396D1A" w:rsidRDefault="008F5A54" w:rsidP="00D13AF6">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8F5A54" w:rsidRPr="00396D1A" w14:paraId="1C81EFC5" w14:textId="77777777" w:rsidTr="00D13AF6">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6A03249B" w14:textId="77777777" w:rsidR="008F5A54" w:rsidRDefault="008F5A54" w:rsidP="00D13AF6">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w:t>
            </w:r>
          </w:p>
          <w:p w14:paraId="15A04885" w14:textId="77777777" w:rsidR="008F5A54" w:rsidRPr="00396D1A" w:rsidRDefault="008F5A54" w:rsidP="00D13AF6">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B01</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14:paraId="410AD39C" w14:textId="77777777" w:rsidR="008F5A54" w:rsidRPr="00396D1A" w:rsidRDefault="008F5A54" w:rsidP="00D13AF6">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5764D17A" w14:textId="77777777" w:rsidR="008F5A54" w:rsidRPr="00396D1A" w:rsidRDefault="008F5A54" w:rsidP="00D13AF6">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ND</w:t>
            </w:r>
          </w:p>
        </w:tc>
        <w:tc>
          <w:tcPr>
            <w:tcW w:w="1710" w:type="dxa"/>
            <w:tcBorders>
              <w:top w:val="single" w:sz="4" w:space="0" w:color="000000"/>
              <w:left w:val="single" w:sz="4" w:space="0" w:color="000000"/>
              <w:bottom w:val="single" w:sz="4" w:space="0" w:color="000000"/>
              <w:right w:val="single" w:sz="4" w:space="0" w:color="000000"/>
            </w:tcBorders>
          </w:tcPr>
          <w:p w14:paraId="51C50BF0" w14:textId="77777777" w:rsidR="008F5A54" w:rsidRPr="00396D1A" w:rsidRDefault="008F5A54" w:rsidP="00D13AF6">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N/A</w:t>
            </w:r>
          </w:p>
        </w:tc>
        <w:tc>
          <w:tcPr>
            <w:tcW w:w="378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14:paraId="0F67CF21" w14:textId="77777777" w:rsidR="008F5A54" w:rsidRPr="00396D1A" w:rsidRDefault="008F5A54" w:rsidP="00D13AF6">
            <w:pPr>
              <w:autoSpaceDE w:val="0"/>
              <w:autoSpaceDN w:val="0"/>
              <w:adjustRightInd w:val="0"/>
              <w:spacing w:before="2" w:after="0" w:line="140" w:lineRule="exact"/>
              <w:rPr>
                <w:rFonts w:ascii="Times New Roman" w:eastAsia="Times New Roman" w:hAnsi="Times New Roman" w:cs="Times New Roman"/>
                <w:sz w:val="16"/>
                <w:szCs w:val="16"/>
              </w:rPr>
            </w:pPr>
          </w:p>
        </w:tc>
      </w:tr>
      <w:tr w:rsidR="008F5A54" w:rsidRPr="00396D1A" w14:paraId="3CEEBB41" w14:textId="77777777" w:rsidTr="00D13AF6">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3FD816AF" w14:textId="77777777" w:rsidR="008F5A54" w:rsidRDefault="008F5A54" w:rsidP="00D13AF6">
            <w:pPr>
              <w:autoSpaceDE w:val="0"/>
              <w:autoSpaceDN w:val="0"/>
              <w:adjustRightInd w:val="0"/>
              <w:spacing w:before="2" w:after="0" w:line="140" w:lineRule="exact"/>
              <w:rPr>
                <w:rFonts w:ascii="Times New Roman" w:eastAsia="Times New Roman" w:hAnsi="Times New Roman" w:cs="Times New Roman"/>
                <w:sz w:val="16"/>
                <w:szCs w:val="16"/>
              </w:rPr>
            </w:pPr>
          </w:p>
          <w:p w14:paraId="5FEB014D" w14:textId="77777777" w:rsidR="008F5A54" w:rsidRPr="00396D1A" w:rsidRDefault="008F5A54" w:rsidP="00D13AF6">
            <w:pPr>
              <w:autoSpaceDE w:val="0"/>
              <w:autoSpaceDN w:val="0"/>
              <w:adjustRightInd w:val="0"/>
              <w:spacing w:before="2"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B02</w:t>
            </w:r>
          </w:p>
        </w:tc>
        <w:tc>
          <w:tcPr>
            <w:tcW w:w="2240" w:type="dxa"/>
            <w:gridSpan w:val="2"/>
            <w:vMerge/>
            <w:tcBorders>
              <w:left w:val="single" w:sz="4" w:space="0" w:color="000000"/>
              <w:right w:val="single" w:sz="4" w:space="0" w:color="000000"/>
            </w:tcBorders>
            <w:shd w:val="clear" w:color="auto" w:fill="BFBFBF" w:themeFill="background1" w:themeFillShade="BF"/>
          </w:tcPr>
          <w:p w14:paraId="559DDCFC" w14:textId="77777777" w:rsidR="008F5A54" w:rsidRPr="00396D1A" w:rsidRDefault="008F5A54" w:rsidP="00D13AF6">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24338C9C" w14:textId="77777777" w:rsidR="008F5A54" w:rsidRPr="00396D1A" w:rsidRDefault="008F5A54" w:rsidP="00D13AF6">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ND</w:t>
            </w:r>
          </w:p>
        </w:tc>
        <w:tc>
          <w:tcPr>
            <w:tcW w:w="1710" w:type="dxa"/>
            <w:tcBorders>
              <w:top w:val="single" w:sz="4" w:space="0" w:color="000000"/>
              <w:left w:val="single" w:sz="4" w:space="0" w:color="000000"/>
              <w:bottom w:val="single" w:sz="4" w:space="0" w:color="000000"/>
              <w:right w:val="single" w:sz="4" w:space="0" w:color="000000"/>
            </w:tcBorders>
          </w:tcPr>
          <w:p w14:paraId="68A60713" w14:textId="77777777" w:rsidR="008F5A54" w:rsidRPr="00396D1A" w:rsidRDefault="008F5A54" w:rsidP="00D13AF6">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N/A</w:t>
            </w:r>
          </w:p>
        </w:tc>
        <w:tc>
          <w:tcPr>
            <w:tcW w:w="3780" w:type="dxa"/>
            <w:gridSpan w:val="3"/>
            <w:vMerge/>
            <w:tcBorders>
              <w:left w:val="single" w:sz="4" w:space="0" w:color="000000"/>
              <w:right w:val="single" w:sz="4" w:space="0" w:color="000000"/>
            </w:tcBorders>
            <w:shd w:val="clear" w:color="auto" w:fill="BFBFBF" w:themeFill="background1" w:themeFillShade="BF"/>
          </w:tcPr>
          <w:p w14:paraId="446A4BE7" w14:textId="77777777" w:rsidR="008F5A54" w:rsidRPr="00396D1A" w:rsidRDefault="008F5A54" w:rsidP="00D13AF6">
            <w:pPr>
              <w:autoSpaceDE w:val="0"/>
              <w:autoSpaceDN w:val="0"/>
              <w:adjustRightInd w:val="0"/>
              <w:spacing w:before="2" w:after="0" w:line="140" w:lineRule="exact"/>
              <w:rPr>
                <w:rFonts w:ascii="Times New Roman" w:eastAsia="Times New Roman" w:hAnsi="Times New Roman" w:cs="Times New Roman"/>
                <w:sz w:val="16"/>
                <w:szCs w:val="16"/>
              </w:rPr>
            </w:pPr>
          </w:p>
        </w:tc>
      </w:tr>
    </w:tbl>
    <w:p w14:paraId="2D927A64"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676E16A2"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0567298F"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color w:val="000000"/>
          <w:sz w:val="20"/>
          <w:szCs w:val="20"/>
        </w:rPr>
        <w:t xml:space="preserve">The </w:t>
      </w:r>
      <w:proofErr w:type="spellStart"/>
      <w:r w:rsidRPr="00396D1A">
        <w:rPr>
          <w:rFonts w:ascii="Times New Roman" w:eastAsia="Times New Roman" w:hAnsi="Times New Roman" w:cs="Times New Roman"/>
          <w:color w:val="000000"/>
          <w:sz w:val="20"/>
          <w:szCs w:val="20"/>
        </w:rPr>
        <w:t>PWS</w:t>
      </w:r>
      <w:proofErr w:type="spellEnd"/>
      <w:r w:rsidRPr="00396D1A">
        <w:rPr>
          <w:rFonts w:ascii="Times New Roman" w:eastAsia="Times New Roman" w:hAnsi="Times New Roman" w:cs="Times New Roman"/>
          <w:color w:val="000000"/>
          <w:sz w:val="20"/>
          <w:szCs w:val="20"/>
        </w:rPr>
        <w:t xml:space="preserve"> Section requires monitoring for other misc. contaminants, some for which the EPA has set national secondary drinking water standards (</w:t>
      </w:r>
      <w:proofErr w:type="spellStart"/>
      <w:r w:rsidRPr="00396D1A">
        <w:rPr>
          <w:rFonts w:ascii="Times New Roman" w:eastAsia="Times New Roman" w:hAnsi="Times New Roman" w:cs="Times New Roman"/>
          <w:color w:val="000000"/>
          <w:sz w:val="20"/>
          <w:szCs w:val="20"/>
        </w:rPr>
        <w:t>SMCLs</w:t>
      </w:r>
      <w:proofErr w:type="spellEnd"/>
      <w:r w:rsidRPr="00396D1A">
        <w:rPr>
          <w:rFonts w:ascii="Times New Roman" w:eastAsia="Times New Roman" w:hAnsi="Times New Roman" w:cs="Times New Roman"/>
          <w:color w:val="000000"/>
          <w:sz w:val="20"/>
          <w:szCs w:val="20"/>
        </w:rPr>
        <w:t xml:space="preserve">) because they may cause cosmetic effects or aesthetic effects (such as taste, odor, and/or color) in drinking water.  The contaminants with </w:t>
      </w:r>
      <w:proofErr w:type="spellStart"/>
      <w:r w:rsidRPr="00396D1A">
        <w:rPr>
          <w:rFonts w:ascii="Times New Roman" w:eastAsia="Times New Roman" w:hAnsi="Times New Roman" w:cs="Times New Roman"/>
          <w:color w:val="000000"/>
          <w:sz w:val="20"/>
          <w:szCs w:val="20"/>
        </w:rPr>
        <w:t>SMCLs</w:t>
      </w:r>
      <w:proofErr w:type="spellEnd"/>
      <w:r w:rsidRPr="00396D1A">
        <w:rPr>
          <w:rFonts w:ascii="Times New Roman" w:eastAsia="Times New Roman" w:hAnsi="Times New Roman" w:cs="Times New Roman"/>
          <w:color w:val="000000"/>
          <w:sz w:val="20"/>
          <w:szCs w:val="20"/>
        </w:rPr>
        <w:t xml:space="preserve"> normally do not have any health effects and normally do not affect the safety of your water</w:t>
      </w:r>
      <w:r w:rsidRPr="00396D1A">
        <w:rPr>
          <w:rFonts w:ascii="Times New Roman" w:eastAsia="Times New Roman" w:hAnsi="Times New Roman" w:cs="Times New Roman"/>
          <w:b/>
          <w:bCs/>
          <w:color w:val="000000"/>
          <w:sz w:val="20"/>
          <w:szCs w:val="20"/>
        </w:rPr>
        <w:t>.</w:t>
      </w:r>
    </w:p>
    <w:p w14:paraId="61B20B38"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06654CFF"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77478A75" w14:textId="77777777" w:rsidR="008F5A54" w:rsidRPr="00396D1A" w:rsidRDefault="008F5A54" w:rsidP="008F5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Other Miscellaneous Water Characteristics Contaminants </w:t>
      </w:r>
    </w:p>
    <w:p w14:paraId="0E9790B6" w14:textId="77777777" w:rsidR="008F5A54" w:rsidRDefault="008F5A54" w:rsidP="008F5A54">
      <w:pPr>
        <w:autoSpaceDE w:val="0"/>
        <w:autoSpaceDN w:val="0"/>
        <w:adjustRightInd w:val="0"/>
        <w:spacing w:after="0" w:line="240" w:lineRule="auto"/>
        <w:rPr>
          <w:rFonts w:ascii="Times New Roman" w:eastAsia="Times New Roman" w:hAnsi="Times New Roman" w:cs="Times New Roman"/>
          <w:b/>
          <w:bCs/>
          <w:i/>
          <w:sz w:val="20"/>
          <w:szCs w:val="20"/>
        </w:rPr>
      </w:pPr>
    </w:p>
    <w:p w14:paraId="6797404D" w14:textId="77777777" w:rsidR="008F5A54" w:rsidRPr="00396D1A" w:rsidRDefault="008F5A54" w:rsidP="008F5A54">
      <w:pPr>
        <w:autoSpaceDE w:val="0"/>
        <w:autoSpaceDN w:val="0"/>
        <w:adjustRightInd w:val="0"/>
        <w:spacing w:after="0" w:line="240" w:lineRule="auto"/>
        <w:rPr>
          <w:rFonts w:ascii="Times New Roman" w:eastAsia="Times New Roman" w:hAnsi="Times New Roman" w:cs="Times New Roman"/>
          <w:b/>
          <w:bCs/>
          <w:i/>
          <w:sz w:val="20"/>
          <w:szCs w:val="20"/>
        </w:rPr>
      </w:pP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8F5A54" w:rsidRPr="00396D1A" w14:paraId="51ECA591" w14:textId="77777777" w:rsidTr="00D13AF6">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14:paraId="308AADEE"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33F42C6"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3CF1926D"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1A8B3A0A"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14:paraId="6A3E4E53"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734FA4EF"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14:paraId="51775C69"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6B20FE16"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Low                 High     </w:t>
            </w:r>
          </w:p>
        </w:tc>
        <w:tc>
          <w:tcPr>
            <w:tcW w:w="2495" w:type="dxa"/>
            <w:tcBorders>
              <w:top w:val="single" w:sz="2" w:space="0" w:color="000000"/>
              <w:left w:val="single" w:sz="2" w:space="0" w:color="000000"/>
              <w:bottom w:val="single" w:sz="2" w:space="0" w:color="000000"/>
              <w:right w:val="single" w:sz="4" w:space="0" w:color="000000"/>
            </w:tcBorders>
            <w:vAlign w:val="center"/>
          </w:tcPr>
          <w:p w14:paraId="6BC078F1"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SMCL</w:t>
            </w:r>
            <w:proofErr w:type="spellEnd"/>
          </w:p>
        </w:tc>
      </w:tr>
      <w:tr w:rsidR="008F5A54" w:rsidRPr="00396D1A" w14:paraId="1B0E2CBE" w14:textId="77777777" w:rsidTr="00D13AF6">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7E989ACA"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Iron (ppm)</w:t>
            </w:r>
          </w:p>
          <w:p w14:paraId="3F7745E6"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5DC14E9C"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2022</w:t>
            </w:r>
          </w:p>
        </w:tc>
        <w:tc>
          <w:tcPr>
            <w:tcW w:w="1391" w:type="dxa"/>
            <w:tcBorders>
              <w:top w:val="single" w:sz="2" w:space="0" w:color="000000"/>
              <w:left w:val="single" w:sz="4" w:space="0" w:color="000000"/>
              <w:bottom w:val="single" w:sz="2" w:space="0" w:color="000000"/>
              <w:right w:val="single" w:sz="4" w:space="0" w:color="000000"/>
            </w:tcBorders>
            <w:vAlign w:val="center"/>
          </w:tcPr>
          <w:p w14:paraId="5BF1B081"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tc>
        <w:tc>
          <w:tcPr>
            <w:tcW w:w="1936" w:type="dxa"/>
            <w:tcBorders>
              <w:top w:val="single" w:sz="2" w:space="0" w:color="000000"/>
              <w:left w:val="single" w:sz="4" w:space="0" w:color="000000"/>
              <w:bottom w:val="single" w:sz="2" w:space="0" w:color="000000"/>
              <w:right w:val="single" w:sz="4" w:space="0" w:color="000000"/>
            </w:tcBorders>
            <w:vAlign w:val="center"/>
          </w:tcPr>
          <w:p w14:paraId="620D2C0A"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2495" w:type="dxa"/>
            <w:tcBorders>
              <w:top w:val="single" w:sz="2" w:space="0" w:color="000000"/>
              <w:left w:val="single" w:sz="4" w:space="0" w:color="000000"/>
              <w:bottom w:val="single" w:sz="2" w:space="0" w:color="000000"/>
              <w:right w:val="single" w:sz="4" w:space="0" w:color="000000"/>
            </w:tcBorders>
            <w:vAlign w:val="center"/>
          </w:tcPr>
          <w:p w14:paraId="2E5F5A0B"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0.3 mg/L</w:t>
            </w:r>
          </w:p>
        </w:tc>
      </w:tr>
      <w:tr w:rsidR="008F5A54" w:rsidRPr="00396D1A" w14:paraId="135EBBA5" w14:textId="77777777" w:rsidTr="00D13AF6">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09D73936"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Manganese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20BA8B56"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2022</w:t>
            </w:r>
          </w:p>
        </w:tc>
        <w:tc>
          <w:tcPr>
            <w:tcW w:w="1391" w:type="dxa"/>
            <w:tcBorders>
              <w:top w:val="single" w:sz="2" w:space="0" w:color="000000"/>
              <w:left w:val="single" w:sz="4" w:space="0" w:color="000000"/>
              <w:bottom w:val="single" w:sz="2" w:space="0" w:color="000000"/>
              <w:right w:val="single" w:sz="4" w:space="0" w:color="000000"/>
            </w:tcBorders>
            <w:vAlign w:val="center"/>
          </w:tcPr>
          <w:p w14:paraId="2F8016FE"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0.029 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5FFEE351"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   -   0.058 ppm</w:t>
            </w:r>
          </w:p>
        </w:tc>
        <w:tc>
          <w:tcPr>
            <w:tcW w:w="2495" w:type="dxa"/>
            <w:tcBorders>
              <w:top w:val="single" w:sz="2" w:space="0" w:color="000000"/>
              <w:left w:val="single" w:sz="4" w:space="0" w:color="000000"/>
              <w:bottom w:val="single" w:sz="2" w:space="0" w:color="000000"/>
              <w:right w:val="single" w:sz="4" w:space="0" w:color="000000"/>
            </w:tcBorders>
            <w:vAlign w:val="center"/>
          </w:tcPr>
          <w:p w14:paraId="50637A7C"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0.05 mg/L</w:t>
            </w:r>
          </w:p>
        </w:tc>
      </w:tr>
      <w:tr w:rsidR="008F5A54" w:rsidRPr="00396D1A" w14:paraId="7F11A378" w14:textId="77777777" w:rsidTr="00D13AF6">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34515F31"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30BDA1C2"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2022</w:t>
            </w:r>
          </w:p>
        </w:tc>
        <w:tc>
          <w:tcPr>
            <w:tcW w:w="1391" w:type="dxa"/>
            <w:tcBorders>
              <w:top w:val="single" w:sz="2" w:space="0" w:color="000000"/>
              <w:left w:val="single" w:sz="4" w:space="0" w:color="000000"/>
              <w:bottom w:val="single" w:sz="2" w:space="0" w:color="000000"/>
              <w:right w:val="single" w:sz="4" w:space="0" w:color="000000"/>
            </w:tcBorders>
            <w:vAlign w:val="center"/>
          </w:tcPr>
          <w:p w14:paraId="75F369D6"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 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16303932"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14.9   -   19,3 ppm</w:t>
            </w:r>
          </w:p>
        </w:tc>
        <w:tc>
          <w:tcPr>
            <w:tcW w:w="2495" w:type="dxa"/>
            <w:tcBorders>
              <w:top w:val="single" w:sz="2" w:space="0" w:color="000000"/>
              <w:left w:val="single" w:sz="4" w:space="0" w:color="000000"/>
              <w:bottom w:val="single" w:sz="2" w:space="0" w:color="000000"/>
              <w:right w:val="single" w:sz="4" w:space="0" w:color="000000"/>
            </w:tcBorders>
            <w:vAlign w:val="center"/>
          </w:tcPr>
          <w:p w14:paraId="530EEFC8"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8F5A54" w:rsidRPr="00396D1A" w14:paraId="01FBC8A2" w14:textId="77777777" w:rsidTr="00D13AF6">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62B92E4C"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lastRenderedPageBreak/>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7532159D"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2022</w:t>
            </w:r>
          </w:p>
        </w:tc>
        <w:tc>
          <w:tcPr>
            <w:tcW w:w="1391" w:type="dxa"/>
            <w:tcBorders>
              <w:top w:val="single" w:sz="2" w:space="0" w:color="000000"/>
              <w:left w:val="single" w:sz="4" w:space="0" w:color="000000"/>
              <w:bottom w:val="single" w:sz="2" w:space="0" w:color="000000"/>
              <w:right w:val="single" w:sz="4" w:space="0" w:color="000000"/>
            </w:tcBorders>
            <w:vAlign w:val="center"/>
          </w:tcPr>
          <w:p w14:paraId="1D74197B"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7.5</w:t>
            </w:r>
          </w:p>
        </w:tc>
        <w:tc>
          <w:tcPr>
            <w:tcW w:w="1936" w:type="dxa"/>
            <w:tcBorders>
              <w:top w:val="single" w:sz="2" w:space="0" w:color="000000"/>
              <w:left w:val="single" w:sz="4" w:space="0" w:color="000000"/>
              <w:bottom w:val="single" w:sz="2" w:space="0" w:color="000000"/>
              <w:right w:val="single" w:sz="4" w:space="0" w:color="000000"/>
            </w:tcBorders>
            <w:vAlign w:val="center"/>
          </w:tcPr>
          <w:p w14:paraId="0A023776"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7.2   -   8.0</w:t>
            </w:r>
          </w:p>
        </w:tc>
        <w:tc>
          <w:tcPr>
            <w:tcW w:w="2495" w:type="dxa"/>
            <w:tcBorders>
              <w:top w:val="single" w:sz="2" w:space="0" w:color="000000"/>
              <w:left w:val="single" w:sz="4" w:space="0" w:color="000000"/>
              <w:bottom w:val="single" w:sz="2" w:space="0" w:color="000000"/>
              <w:right w:val="single" w:sz="4" w:space="0" w:color="000000"/>
            </w:tcBorders>
            <w:vAlign w:val="center"/>
          </w:tcPr>
          <w:p w14:paraId="1216710D" w14:textId="77777777" w:rsidR="008F5A54" w:rsidRPr="00396D1A" w:rsidRDefault="008F5A54" w:rsidP="00D13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6.5 to 8.5</w:t>
            </w:r>
          </w:p>
        </w:tc>
      </w:tr>
    </w:tbl>
    <w:p w14:paraId="334C9837" w14:textId="77777777" w:rsidR="008F5A54" w:rsidRPr="00396D1A" w:rsidRDefault="008F5A54" w:rsidP="008F5A54">
      <w:pPr>
        <w:autoSpaceDE w:val="0"/>
        <w:autoSpaceDN w:val="0"/>
        <w:adjustRightInd w:val="0"/>
        <w:spacing w:after="0" w:line="240" w:lineRule="auto"/>
        <w:rPr>
          <w:rFonts w:ascii="Times New Roman" w:eastAsia="Times New Roman" w:hAnsi="Times New Roman" w:cs="Times New Roman"/>
          <w:b/>
          <w:bCs/>
          <w:i/>
          <w:sz w:val="20"/>
          <w:szCs w:val="20"/>
        </w:rPr>
      </w:pPr>
    </w:p>
    <w:p w14:paraId="1C7833A7" w14:textId="77777777" w:rsidR="008F5A54" w:rsidRDefault="008F5A54" w:rsidP="008F5A54">
      <w:pPr>
        <w:autoSpaceDE w:val="0"/>
        <w:autoSpaceDN w:val="0"/>
        <w:adjustRightInd w:val="0"/>
        <w:spacing w:after="0" w:line="240" w:lineRule="auto"/>
        <w:rPr>
          <w:rFonts w:ascii="Times New Roman" w:eastAsia="Times New Roman" w:hAnsi="Times New Roman" w:cs="Times New Roman"/>
          <w:b/>
          <w:bCs/>
          <w:i/>
          <w:sz w:val="20"/>
          <w:szCs w:val="20"/>
        </w:rPr>
      </w:pPr>
    </w:p>
    <w:p w14:paraId="4A624497" w14:textId="77777777" w:rsidR="008F5A54" w:rsidRDefault="008F5A54" w:rsidP="008F5A54">
      <w:pPr>
        <w:autoSpaceDE w:val="0"/>
        <w:autoSpaceDN w:val="0"/>
        <w:adjustRightInd w:val="0"/>
        <w:spacing w:after="0" w:line="240" w:lineRule="auto"/>
        <w:rPr>
          <w:rFonts w:ascii="Times New Roman" w:eastAsia="Times New Roman" w:hAnsi="Times New Roman" w:cs="Times New Roman"/>
          <w:b/>
          <w:bCs/>
          <w:i/>
          <w:sz w:val="20"/>
          <w:szCs w:val="20"/>
        </w:rPr>
      </w:pPr>
    </w:p>
    <w:p w14:paraId="36EE342A" w14:textId="77777777" w:rsidR="008F5A54" w:rsidRDefault="008F5A54" w:rsidP="008F5A54">
      <w:pPr>
        <w:autoSpaceDE w:val="0"/>
        <w:autoSpaceDN w:val="0"/>
        <w:adjustRightInd w:val="0"/>
        <w:spacing w:after="0" w:line="240" w:lineRule="auto"/>
        <w:rPr>
          <w:rFonts w:ascii="Times New Roman" w:eastAsia="Times New Roman" w:hAnsi="Times New Roman" w:cs="Times New Roman"/>
          <w:b/>
          <w:bCs/>
          <w:i/>
          <w:sz w:val="20"/>
          <w:szCs w:val="20"/>
        </w:rPr>
      </w:pPr>
    </w:p>
    <w:p w14:paraId="6B540AE5" w14:textId="77777777" w:rsidR="008F5A54" w:rsidRDefault="008F5A54" w:rsidP="008F5A54">
      <w:pPr>
        <w:autoSpaceDE w:val="0"/>
        <w:autoSpaceDN w:val="0"/>
        <w:adjustRightInd w:val="0"/>
        <w:spacing w:after="0" w:line="240" w:lineRule="auto"/>
        <w:rPr>
          <w:rFonts w:ascii="Times New Roman" w:eastAsia="Times New Roman" w:hAnsi="Times New Roman" w:cs="Times New Roman"/>
          <w:b/>
          <w:bCs/>
          <w:i/>
          <w:sz w:val="20"/>
          <w:szCs w:val="20"/>
        </w:rPr>
      </w:pPr>
    </w:p>
    <w:p w14:paraId="1232D2A7" w14:textId="77777777" w:rsidR="008F5A54" w:rsidRDefault="008F5A54" w:rsidP="008F5A54">
      <w:pPr>
        <w:autoSpaceDE w:val="0"/>
        <w:autoSpaceDN w:val="0"/>
        <w:adjustRightInd w:val="0"/>
        <w:spacing w:after="0" w:line="240" w:lineRule="auto"/>
        <w:rPr>
          <w:rFonts w:ascii="Times New Roman" w:eastAsia="Times New Roman" w:hAnsi="Times New Roman" w:cs="Times New Roman"/>
          <w:b/>
          <w:bCs/>
          <w:i/>
          <w:sz w:val="20"/>
          <w:szCs w:val="20"/>
        </w:rPr>
      </w:pPr>
    </w:p>
    <w:p w14:paraId="42C81407" w14:textId="77777777" w:rsidR="008F5A54" w:rsidRDefault="008F5A54" w:rsidP="008F5A54">
      <w:pPr>
        <w:autoSpaceDE w:val="0"/>
        <w:autoSpaceDN w:val="0"/>
        <w:adjustRightInd w:val="0"/>
        <w:spacing w:after="0" w:line="240" w:lineRule="auto"/>
        <w:rPr>
          <w:rFonts w:ascii="Times New Roman" w:eastAsia="Times New Roman" w:hAnsi="Times New Roman" w:cs="Times New Roman"/>
          <w:b/>
          <w:bCs/>
          <w:i/>
          <w:sz w:val="20"/>
          <w:szCs w:val="20"/>
        </w:rPr>
      </w:pPr>
    </w:p>
    <w:p w14:paraId="10B535B3" w14:textId="77777777" w:rsidR="008F5A54" w:rsidRDefault="008F5A54" w:rsidP="008F5A54">
      <w:pPr>
        <w:autoSpaceDE w:val="0"/>
        <w:autoSpaceDN w:val="0"/>
        <w:adjustRightInd w:val="0"/>
        <w:spacing w:after="0" w:line="240" w:lineRule="auto"/>
        <w:rPr>
          <w:rFonts w:ascii="Times New Roman" w:eastAsia="Times New Roman" w:hAnsi="Times New Roman" w:cs="Times New Roman"/>
          <w:b/>
          <w:bCs/>
          <w:i/>
          <w:sz w:val="20"/>
          <w:szCs w:val="20"/>
        </w:rPr>
      </w:pPr>
    </w:p>
    <w:p w14:paraId="12D9CFC0" w14:textId="77777777" w:rsidR="008F5A54" w:rsidRDefault="008F5A54" w:rsidP="008F5A54">
      <w:pPr>
        <w:autoSpaceDE w:val="0"/>
        <w:autoSpaceDN w:val="0"/>
        <w:adjustRightInd w:val="0"/>
        <w:spacing w:after="0" w:line="240" w:lineRule="auto"/>
        <w:rPr>
          <w:rFonts w:ascii="Times New Roman" w:eastAsia="Times New Roman" w:hAnsi="Times New Roman" w:cs="Times New Roman"/>
          <w:b/>
          <w:bCs/>
          <w:i/>
          <w:sz w:val="20"/>
          <w:szCs w:val="20"/>
        </w:rPr>
      </w:pPr>
    </w:p>
    <w:p w14:paraId="4903A34F" w14:textId="77777777" w:rsidR="008F5A54" w:rsidRDefault="008F5A54" w:rsidP="008F5A54">
      <w:pPr>
        <w:autoSpaceDE w:val="0"/>
        <w:autoSpaceDN w:val="0"/>
        <w:adjustRightInd w:val="0"/>
        <w:spacing w:after="0" w:line="240" w:lineRule="auto"/>
        <w:rPr>
          <w:rFonts w:ascii="Times New Roman" w:eastAsia="Times New Roman" w:hAnsi="Times New Roman" w:cs="Times New Roman"/>
          <w:b/>
          <w:bCs/>
          <w:i/>
          <w:sz w:val="20"/>
          <w:szCs w:val="20"/>
        </w:rPr>
      </w:pPr>
    </w:p>
    <w:p w14:paraId="2B9CEE22" w14:textId="77777777" w:rsidR="008F5A54" w:rsidRDefault="008F5A54" w:rsidP="008F5A54">
      <w:pPr>
        <w:autoSpaceDE w:val="0"/>
        <w:autoSpaceDN w:val="0"/>
        <w:adjustRightInd w:val="0"/>
        <w:spacing w:after="0" w:line="240" w:lineRule="auto"/>
        <w:rPr>
          <w:rFonts w:ascii="Times New Roman" w:eastAsia="Times New Roman" w:hAnsi="Times New Roman" w:cs="Times New Roman"/>
          <w:b/>
          <w:bCs/>
          <w:i/>
          <w:sz w:val="20"/>
          <w:szCs w:val="20"/>
        </w:rPr>
      </w:pPr>
    </w:p>
    <w:p w14:paraId="3E685F6D" w14:textId="77777777" w:rsidR="008F5A54" w:rsidRDefault="008F5A54" w:rsidP="008F5A54">
      <w:pPr>
        <w:autoSpaceDE w:val="0"/>
        <w:autoSpaceDN w:val="0"/>
        <w:adjustRightInd w:val="0"/>
        <w:spacing w:after="0" w:line="240" w:lineRule="auto"/>
        <w:rPr>
          <w:rFonts w:ascii="Times New Roman" w:eastAsia="Times New Roman" w:hAnsi="Times New Roman" w:cs="Times New Roman"/>
          <w:b/>
          <w:bCs/>
          <w:i/>
          <w:sz w:val="20"/>
          <w:szCs w:val="20"/>
        </w:rPr>
      </w:pPr>
    </w:p>
    <w:p w14:paraId="5762D182" w14:textId="77777777" w:rsidR="00DF3ECF" w:rsidRDefault="00DF3ECF"/>
    <w:sectPr w:rsidR="00DF3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D2DA9"/>
    <w:multiLevelType w:val="hybridMultilevel"/>
    <w:tmpl w:val="E372171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88A65D4"/>
    <w:multiLevelType w:val="hybridMultilevel"/>
    <w:tmpl w:val="1A78D5A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2395E0E"/>
    <w:multiLevelType w:val="hybridMultilevel"/>
    <w:tmpl w:val="87D6826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136681876">
    <w:abstractNumId w:val="2"/>
  </w:num>
  <w:num w:numId="2" w16cid:durableId="938637493">
    <w:abstractNumId w:val="1"/>
  </w:num>
  <w:num w:numId="3" w16cid:durableId="154062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54"/>
    <w:rsid w:val="004A0218"/>
    <w:rsid w:val="008F5A54"/>
    <w:rsid w:val="00DF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E68C"/>
  <w15:chartTrackingRefBased/>
  <w15:docId w15:val="{E0AE9376-59C4-4F74-B68C-58D3157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54"/>
    <w:pPr>
      <w:spacing w:after="160" w:line="259" w:lineRule="auto"/>
    </w:pPr>
    <w:rPr>
      <w:kern w:val="0"/>
      <w14:ligatures w14:val="none"/>
    </w:rPr>
  </w:style>
  <w:style w:type="paragraph" w:styleId="Heading1">
    <w:name w:val="heading 1"/>
    <w:basedOn w:val="Normal"/>
    <w:next w:val="Normal"/>
    <w:link w:val="Heading1Char"/>
    <w:uiPriority w:val="9"/>
    <w:qFormat/>
    <w:rsid w:val="008F5A54"/>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8F5A54"/>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F5A54"/>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F5A54"/>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8F5A54"/>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8F5A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5A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5A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5A5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A5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8F5A5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F5A54"/>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F5A54"/>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8F5A54"/>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8F5A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5A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5A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5A54"/>
    <w:rPr>
      <w:rFonts w:eastAsiaTheme="majorEastAsia" w:cstheme="majorBidi"/>
      <w:color w:val="272727" w:themeColor="text1" w:themeTint="D8"/>
    </w:rPr>
  </w:style>
  <w:style w:type="paragraph" w:styleId="Title">
    <w:name w:val="Title"/>
    <w:basedOn w:val="Normal"/>
    <w:next w:val="Normal"/>
    <w:link w:val="TitleChar"/>
    <w:uiPriority w:val="10"/>
    <w:qFormat/>
    <w:rsid w:val="008F5A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5A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5A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5A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5A54"/>
    <w:pPr>
      <w:spacing w:before="160"/>
      <w:jc w:val="center"/>
    </w:pPr>
    <w:rPr>
      <w:i/>
      <w:iCs/>
      <w:color w:val="404040" w:themeColor="text1" w:themeTint="BF"/>
    </w:rPr>
  </w:style>
  <w:style w:type="character" w:customStyle="1" w:styleId="QuoteChar">
    <w:name w:val="Quote Char"/>
    <w:basedOn w:val="DefaultParagraphFont"/>
    <w:link w:val="Quote"/>
    <w:uiPriority w:val="29"/>
    <w:rsid w:val="008F5A54"/>
    <w:rPr>
      <w:i/>
      <w:iCs/>
      <w:color w:val="404040" w:themeColor="text1" w:themeTint="BF"/>
    </w:rPr>
  </w:style>
  <w:style w:type="paragraph" w:styleId="ListParagraph">
    <w:name w:val="List Paragraph"/>
    <w:basedOn w:val="Normal"/>
    <w:uiPriority w:val="34"/>
    <w:qFormat/>
    <w:rsid w:val="008F5A54"/>
    <w:pPr>
      <w:ind w:left="720"/>
      <w:contextualSpacing/>
    </w:pPr>
  </w:style>
  <w:style w:type="character" w:styleId="IntenseEmphasis">
    <w:name w:val="Intense Emphasis"/>
    <w:basedOn w:val="DefaultParagraphFont"/>
    <w:uiPriority w:val="21"/>
    <w:qFormat/>
    <w:rsid w:val="008F5A54"/>
    <w:rPr>
      <w:i/>
      <w:iCs/>
      <w:color w:val="365F91" w:themeColor="accent1" w:themeShade="BF"/>
    </w:rPr>
  </w:style>
  <w:style w:type="paragraph" w:styleId="IntenseQuote">
    <w:name w:val="Intense Quote"/>
    <w:basedOn w:val="Normal"/>
    <w:next w:val="Normal"/>
    <w:link w:val="IntenseQuoteChar"/>
    <w:uiPriority w:val="30"/>
    <w:qFormat/>
    <w:rsid w:val="008F5A5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8F5A54"/>
    <w:rPr>
      <w:i/>
      <w:iCs/>
      <w:color w:val="365F91" w:themeColor="accent1" w:themeShade="BF"/>
    </w:rPr>
  </w:style>
  <w:style w:type="character" w:styleId="IntenseReference">
    <w:name w:val="Intense Reference"/>
    <w:basedOn w:val="DefaultParagraphFont"/>
    <w:uiPriority w:val="32"/>
    <w:qFormat/>
    <w:rsid w:val="008F5A54"/>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water.org/?page=600" TargetMode="Externa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2198</Words>
  <Characters>12532</Characters>
  <Application>Microsoft Office Word</Application>
  <DocSecurity>0</DocSecurity>
  <Lines>104</Lines>
  <Paragraphs>29</Paragraphs>
  <ScaleCrop>false</ScaleCrop>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Perotti</dc:creator>
  <cp:keywords/>
  <dc:description/>
  <cp:lastModifiedBy>Deborah Perotti</cp:lastModifiedBy>
  <cp:revision>1</cp:revision>
  <dcterms:created xsi:type="dcterms:W3CDTF">2024-05-02T19:22:00Z</dcterms:created>
  <dcterms:modified xsi:type="dcterms:W3CDTF">2024-05-02T19:23:00Z</dcterms:modified>
</cp:coreProperties>
</file>